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3" w:type="dxa"/>
        <w:tblLayout w:type="fixed"/>
        <w:tblCellMar>
          <w:left w:w="0" w:type="dxa"/>
          <w:right w:w="0" w:type="dxa"/>
        </w:tblCellMar>
        <w:tblLook w:val="01E0" w:firstRow="1" w:lastRow="1" w:firstColumn="1" w:lastColumn="1" w:noHBand="0" w:noVBand="0"/>
      </w:tblPr>
      <w:tblGrid>
        <w:gridCol w:w="7372"/>
        <w:gridCol w:w="3401"/>
      </w:tblGrid>
      <w:tr w:rsidR="005C41FA" w:rsidRPr="00542B6C" w14:paraId="789A8972" w14:textId="77777777" w:rsidTr="00E6167C">
        <w:trPr>
          <w:trHeight w:val="3572"/>
        </w:trPr>
        <w:tc>
          <w:tcPr>
            <w:tcW w:w="7372" w:type="dxa"/>
          </w:tcPr>
          <w:p w14:paraId="4E2F2F68" w14:textId="0C9D9F62" w:rsidR="005C41FA" w:rsidRPr="00542B6C" w:rsidRDefault="005C41FA" w:rsidP="003076FF">
            <w:pPr>
              <w:spacing w:line="276" w:lineRule="auto"/>
              <w:rPr>
                <w:rFonts w:ascii="Verdana" w:hAnsi="Verdana"/>
                <w:color w:val="FF0000"/>
                <w:sz w:val="32"/>
                <w:szCs w:val="32"/>
              </w:rPr>
            </w:pPr>
            <w:bookmarkStart w:id="0" w:name="_GoBack"/>
            <w:bookmarkEnd w:id="0"/>
          </w:p>
        </w:tc>
        <w:tc>
          <w:tcPr>
            <w:tcW w:w="3401" w:type="dxa"/>
            <w:tcMar>
              <w:left w:w="482" w:type="dxa"/>
            </w:tcMar>
          </w:tcPr>
          <w:p w14:paraId="033A8F5D" w14:textId="77777777" w:rsidR="005C41FA" w:rsidRPr="00542B6C" w:rsidRDefault="005C41FA" w:rsidP="003076FF">
            <w:pPr>
              <w:spacing w:line="276" w:lineRule="auto"/>
              <w:rPr>
                <w:rFonts w:ascii="Verdana" w:hAnsi="Verdana"/>
                <w:color w:val="FF0000"/>
                <w:sz w:val="32"/>
                <w:szCs w:val="32"/>
              </w:rPr>
            </w:pPr>
          </w:p>
        </w:tc>
      </w:tr>
    </w:tbl>
    <w:p w14:paraId="5B97D021" w14:textId="2EA79ECF" w:rsidR="00027B5A" w:rsidRPr="00542B6C" w:rsidRDefault="00435AB5" w:rsidP="005C41FA">
      <w:pPr>
        <w:spacing w:after="120" w:line="276" w:lineRule="auto"/>
        <w:jc w:val="center"/>
        <w:rPr>
          <w:rFonts w:ascii="Verdana" w:hAnsi="Verdana"/>
          <w:b/>
          <w:spacing w:val="10"/>
          <w:sz w:val="18"/>
          <w:szCs w:val="18"/>
        </w:rPr>
      </w:pPr>
      <w:r>
        <w:rPr>
          <w:rFonts w:ascii="Verdana" w:hAnsi="Verdana"/>
          <w:b/>
          <w:spacing w:val="10"/>
          <w:sz w:val="18"/>
          <w:szCs w:val="18"/>
        </w:rPr>
        <w:t>[</w:t>
      </w:r>
      <w:r w:rsidR="00027B5A" w:rsidRPr="000B2B3C">
        <w:rPr>
          <w:rFonts w:ascii="Verdana" w:hAnsi="Verdana"/>
          <w:b/>
          <w:spacing w:val="10"/>
          <w:sz w:val="18"/>
          <w:szCs w:val="18"/>
          <w:highlight w:val="lightGray"/>
        </w:rPr>
        <w:t>In</w:t>
      </w:r>
      <w:r w:rsidR="007971D7" w:rsidRPr="000B2B3C">
        <w:rPr>
          <w:rFonts w:ascii="Verdana" w:hAnsi="Verdana"/>
          <w:b/>
          <w:spacing w:val="10"/>
          <w:sz w:val="18"/>
          <w:szCs w:val="18"/>
          <w:highlight w:val="lightGray"/>
        </w:rPr>
        <w:t xml:space="preserve">dividual </w:t>
      </w:r>
      <w:r w:rsidR="00027B5A" w:rsidRPr="000B2B3C">
        <w:rPr>
          <w:rFonts w:ascii="Verdana" w:hAnsi="Verdana"/>
          <w:b/>
          <w:spacing w:val="10"/>
          <w:sz w:val="18"/>
          <w:szCs w:val="18"/>
          <w:highlight w:val="lightGray"/>
        </w:rPr>
        <w:t>Fellowship</w:t>
      </w:r>
      <w:r w:rsidR="007A190F" w:rsidRPr="000B2B3C">
        <w:rPr>
          <w:rFonts w:ascii="Verdana" w:hAnsi="Verdana"/>
          <w:b/>
          <w:spacing w:val="10"/>
          <w:sz w:val="18"/>
          <w:szCs w:val="18"/>
          <w:highlight w:val="lightGray"/>
        </w:rPr>
        <w:t>s</w:t>
      </w:r>
      <w:r w:rsidR="00027B5A" w:rsidRPr="000B2B3C">
        <w:rPr>
          <w:rFonts w:ascii="Verdana" w:hAnsi="Verdana"/>
          <w:b/>
          <w:spacing w:val="10"/>
          <w:sz w:val="18"/>
          <w:szCs w:val="18"/>
          <w:highlight w:val="lightGray"/>
        </w:rPr>
        <w:t xml:space="preserve"> (IF)</w:t>
      </w:r>
      <w:r>
        <w:rPr>
          <w:rFonts w:ascii="Verdana" w:hAnsi="Verdana"/>
          <w:b/>
          <w:spacing w:val="10"/>
          <w:sz w:val="18"/>
          <w:szCs w:val="18"/>
        </w:rPr>
        <w:t>]</w:t>
      </w:r>
    </w:p>
    <w:p w14:paraId="6A185A2D" w14:textId="77777777" w:rsidR="00027B5A" w:rsidRPr="000B2B3C" w:rsidRDefault="002D555B" w:rsidP="00027B5A">
      <w:pPr>
        <w:spacing w:after="120" w:line="276" w:lineRule="auto"/>
        <w:jc w:val="center"/>
        <w:rPr>
          <w:rFonts w:ascii="Verdana" w:hAnsi="Verdana"/>
          <w:b/>
          <w:spacing w:val="10"/>
          <w:sz w:val="18"/>
          <w:szCs w:val="18"/>
          <w:lang w:val="en-US"/>
        </w:rPr>
      </w:pPr>
      <w:r w:rsidRPr="000B2B3C">
        <w:rPr>
          <w:rFonts w:ascii="Verdana" w:hAnsi="Verdana"/>
          <w:b/>
          <w:spacing w:val="10"/>
          <w:sz w:val="18"/>
          <w:szCs w:val="18"/>
          <w:lang w:val="en-US"/>
        </w:rPr>
        <w:t xml:space="preserve">Cooperation </w:t>
      </w:r>
      <w:r w:rsidR="005C41FA" w:rsidRPr="000B2B3C">
        <w:rPr>
          <w:rFonts w:ascii="Verdana" w:hAnsi="Verdana"/>
          <w:b/>
          <w:spacing w:val="10"/>
          <w:sz w:val="18"/>
          <w:szCs w:val="18"/>
          <w:lang w:val="en-US"/>
        </w:rPr>
        <w:t>Agreement</w:t>
      </w:r>
    </w:p>
    <w:p w14:paraId="43486888" w14:textId="17AD9207" w:rsidR="00027B5A" w:rsidRPr="000B2B3C" w:rsidRDefault="00544DB8" w:rsidP="00027B5A">
      <w:pPr>
        <w:spacing w:after="120" w:line="276" w:lineRule="auto"/>
        <w:jc w:val="center"/>
        <w:rPr>
          <w:rFonts w:ascii="Verdana" w:hAnsi="Verdana"/>
          <w:b/>
          <w:spacing w:val="10"/>
          <w:sz w:val="18"/>
          <w:szCs w:val="18"/>
          <w:lang w:val="en-US"/>
        </w:rPr>
      </w:pPr>
      <w:r w:rsidRPr="000B2B3C">
        <w:rPr>
          <w:rFonts w:ascii="Verdana" w:hAnsi="Verdana"/>
          <w:b/>
          <w:spacing w:val="10"/>
          <w:sz w:val="18"/>
          <w:szCs w:val="18"/>
          <w:lang w:val="en-US"/>
        </w:rPr>
        <w:t>[</w:t>
      </w:r>
      <w:r w:rsidR="00027B5A" w:rsidRPr="000B2B3C">
        <w:rPr>
          <w:rFonts w:ascii="Verdana" w:hAnsi="Verdana"/>
          <w:b/>
          <w:spacing w:val="10"/>
          <w:sz w:val="18"/>
          <w:lang w:val="en-US"/>
        </w:rPr>
        <w:t>ACRONYM</w:t>
      </w:r>
      <w:r w:rsidRPr="000B2B3C">
        <w:rPr>
          <w:rFonts w:ascii="Verdana" w:hAnsi="Verdana"/>
          <w:b/>
          <w:spacing w:val="10"/>
          <w:sz w:val="18"/>
          <w:szCs w:val="18"/>
          <w:lang w:val="en-US"/>
        </w:rPr>
        <w:t>]</w:t>
      </w:r>
      <w:r w:rsidR="00027B5A" w:rsidRPr="000B2B3C">
        <w:rPr>
          <w:rFonts w:ascii="Verdana" w:hAnsi="Verdana"/>
          <w:b/>
          <w:spacing w:val="10"/>
          <w:sz w:val="18"/>
          <w:szCs w:val="18"/>
          <w:lang w:val="en-US"/>
        </w:rPr>
        <w:t xml:space="preserve"> (</w:t>
      </w:r>
      <w:r w:rsidR="00EF0E50" w:rsidRPr="000B2B3C">
        <w:rPr>
          <w:rFonts w:ascii="Verdana" w:hAnsi="Verdana"/>
          <w:b/>
          <w:spacing w:val="10"/>
          <w:sz w:val="18"/>
          <w:szCs w:val="18"/>
          <w:lang w:val="en-US"/>
        </w:rPr>
        <w:t>Project</w:t>
      </w:r>
      <w:r w:rsidR="00027B5A" w:rsidRPr="000B2B3C">
        <w:rPr>
          <w:rFonts w:ascii="Verdana" w:hAnsi="Verdana"/>
          <w:b/>
          <w:spacing w:val="10"/>
          <w:sz w:val="18"/>
          <w:szCs w:val="18"/>
          <w:lang w:val="en-US"/>
        </w:rPr>
        <w:t xml:space="preserve"> no.</w:t>
      </w:r>
      <w:r w:rsidR="007A190F" w:rsidRPr="000B2B3C">
        <w:rPr>
          <w:rFonts w:ascii="Verdana" w:hAnsi="Verdana"/>
          <w:b/>
          <w:spacing w:val="10"/>
          <w:sz w:val="18"/>
          <w:szCs w:val="18"/>
          <w:lang w:val="en-US"/>
        </w:rPr>
        <w:t xml:space="preserve"> </w:t>
      </w:r>
      <w:r w:rsidR="007A190F" w:rsidRPr="000B2B3C">
        <w:rPr>
          <w:rFonts w:ascii="Verdana" w:hAnsi="Verdana"/>
          <w:b/>
          <w:spacing w:val="10"/>
          <w:sz w:val="18"/>
          <w:lang w:val="en-US"/>
        </w:rPr>
        <w:t>XXXX</w:t>
      </w:r>
      <w:r w:rsidR="00027B5A" w:rsidRPr="000B2B3C">
        <w:rPr>
          <w:rFonts w:ascii="Verdana" w:hAnsi="Verdana"/>
          <w:b/>
          <w:spacing w:val="10"/>
          <w:sz w:val="18"/>
          <w:szCs w:val="18"/>
          <w:lang w:val="en-US"/>
        </w:rPr>
        <w:t>)</w:t>
      </w:r>
    </w:p>
    <w:p w14:paraId="4BDF10BB" w14:textId="77777777" w:rsidR="005C41FA" w:rsidRPr="000B2B3C" w:rsidRDefault="005C41FA" w:rsidP="005C41FA">
      <w:pPr>
        <w:spacing w:after="120" w:line="276" w:lineRule="auto"/>
        <w:jc w:val="both"/>
        <w:rPr>
          <w:rFonts w:ascii="Verdana" w:hAnsi="Verdana"/>
          <w:spacing w:val="10"/>
          <w:sz w:val="18"/>
          <w:szCs w:val="18"/>
          <w:u w:val="single"/>
          <w:lang w:val="en-US"/>
        </w:rPr>
      </w:pPr>
    </w:p>
    <w:p w14:paraId="4791C248" w14:textId="77777777" w:rsidR="005C41FA" w:rsidRPr="000B2B3C" w:rsidRDefault="005C41FA" w:rsidP="005C41FA">
      <w:pPr>
        <w:spacing w:after="120" w:line="276" w:lineRule="auto"/>
        <w:jc w:val="both"/>
        <w:rPr>
          <w:rFonts w:ascii="Verdana" w:hAnsi="Verdana"/>
          <w:sz w:val="18"/>
          <w:szCs w:val="18"/>
          <w:lang w:val="en-US"/>
        </w:rPr>
      </w:pPr>
      <w:r w:rsidRPr="000B2B3C">
        <w:rPr>
          <w:rFonts w:ascii="Verdana" w:hAnsi="Verdana"/>
          <w:spacing w:val="2"/>
          <w:sz w:val="18"/>
          <w:szCs w:val="18"/>
          <w:lang w:val="en-US"/>
        </w:rPr>
        <w:t xml:space="preserve">This </w:t>
      </w:r>
      <w:r w:rsidR="002D555B" w:rsidRPr="000B2B3C">
        <w:rPr>
          <w:rFonts w:ascii="Verdana" w:hAnsi="Verdana"/>
          <w:spacing w:val="2"/>
          <w:sz w:val="18"/>
          <w:szCs w:val="18"/>
          <w:lang w:val="en-US"/>
        </w:rPr>
        <w:t xml:space="preserve">cooperation </w:t>
      </w:r>
      <w:r w:rsidRPr="000B2B3C">
        <w:rPr>
          <w:rFonts w:ascii="Verdana" w:hAnsi="Verdana"/>
          <w:spacing w:val="2"/>
          <w:sz w:val="18"/>
          <w:szCs w:val="18"/>
          <w:lang w:val="en-US"/>
        </w:rPr>
        <w:t xml:space="preserve">agreement ("Agreement") is entered into by </w:t>
      </w:r>
      <w:r w:rsidRPr="000B2B3C">
        <w:rPr>
          <w:rFonts w:ascii="Verdana" w:hAnsi="Verdana"/>
          <w:sz w:val="18"/>
          <w:szCs w:val="18"/>
          <w:lang w:val="en-US"/>
        </w:rPr>
        <w:t xml:space="preserve">and among </w:t>
      </w:r>
    </w:p>
    <w:p w14:paraId="3DD710A9" w14:textId="69D34484" w:rsidR="005C41FA" w:rsidRPr="000B2B3C" w:rsidRDefault="0025139A" w:rsidP="005C41FA">
      <w:pPr>
        <w:spacing w:after="120" w:line="276" w:lineRule="auto"/>
        <w:jc w:val="both"/>
        <w:rPr>
          <w:rFonts w:ascii="Verdana" w:hAnsi="Verdana"/>
          <w:sz w:val="18"/>
          <w:szCs w:val="18"/>
          <w:lang w:val="en-US"/>
        </w:rPr>
      </w:pPr>
      <w:r w:rsidRPr="000B2B3C">
        <w:rPr>
          <w:rFonts w:ascii="Verdana" w:hAnsi="Verdana"/>
          <w:bCs/>
          <w:spacing w:val="2"/>
          <w:sz w:val="18"/>
          <w:szCs w:val="18"/>
          <w:lang w:val="en-US"/>
        </w:rPr>
        <w:t xml:space="preserve">____________ </w:t>
      </w:r>
      <w:r w:rsidR="005C41FA" w:rsidRPr="000B2B3C">
        <w:rPr>
          <w:rFonts w:ascii="Verdana" w:hAnsi="Verdana"/>
          <w:spacing w:val="2"/>
          <w:sz w:val="18"/>
          <w:lang w:val="en-US"/>
        </w:rPr>
        <w:t xml:space="preserve">University </w:t>
      </w:r>
      <w:r w:rsidR="005C41FA" w:rsidRPr="000B2B3C">
        <w:rPr>
          <w:rFonts w:ascii="Verdana" w:hAnsi="Verdana"/>
          <w:bCs/>
          <w:spacing w:val="2"/>
          <w:sz w:val="18"/>
          <w:szCs w:val="18"/>
          <w:lang w:val="en-US"/>
        </w:rPr>
        <w:t xml:space="preserve"> </w:t>
      </w:r>
    </w:p>
    <w:p w14:paraId="7EA6E853" w14:textId="77777777" w:rsidR="005C41FA" w:rsidRPr="000B2B3C" w:rsidRDefault="005C41FA" w:rsidP="005C41FA">
      <w:pPr>
        <w:spacing w:after="120" w:line="276" w:lineRule="auto"/>
        <w:jc w:val="both"/>
        <w:rPr>
          <w:rFonts w:ascii="Verdana" w:hAnsi="Verdana"/>
          <w:sz w:val="18"/>
          <w:lang w:val="en-US"/>
        </w:rPr>
      </w:pPr>
      <w:r w:rsidRPr="000B2B3C">
        <w:rPr>
          <w:rFonts w:ascii="Verdana" w:hAnsi="Verdana"/>
          <w:sz w:val="18"/>
          <w:lang w:val="en-US"/>
        </w:rPr>
        <w:t>Xx</w:t>
      </w:r>
    </w:p>
    <w:p w14:paraId="642BBC8C" w14:textId="77777777" w:rsidR="005C41FA" w:rsidRPr="000B2B3C" w:rsidRDefault="005C41FA" w:rsidP="005C41FA">
      <w:pPr>
        <w:spacing w:after="120" w:line="276" w:lineRule="auto"/>
        <w:jc w:val="both"/>
        <w:rPr>
          <w:rFonts w:ascii="Verdana" w:hAnsi="Verdana"/>
          <w:sz w:val="18"/>
          <w:lang w:val="en-US"/>
        </w:rPr>
      </w:pPr>
      <w:r w:rsidRPr="000B2B3C">
        <w:rPr>
          <w:rFonts w:ascii="Verdana" w:hAnsi="Verdana"/>
          <w:sz w:val="18"/>
          <w:lang w:val="en-US"/>
        </w:rPr>
        <w:t>Xx</w:t>
      </w:r>
    </w:p>
    <w:p w14:paraId="7CED458F" w14:textId="77777777" w:rsidR="005C41FA" w:rsidRPr="000B2B3C" w:rsidRDefault="005C41FA" w:rsidP="005C41FA">
      <w:pPr>
        <w:spacing w:after="120" w:line="276" w:lineRule="auto"/>
        <w:jc w:val="both"/>
        <w:rPr>
          <w:rFonts w:ascii="Verdana" w:hAnsi="Verdana"/>
          <w:sz w:val="18"/>
          <w:szCs w:val="18"/>
          <w:lang w:val="en-US"/>
        </w:rPr>
      </w:pPr>
      <w:proofErr w:type="gramStart"/>
      <w:r w:rsidRPr="000B2B3C">
        <w:rPr>
          <w:rFonts w:ascii="Verdana" w:hAnsi="Verdana"/>
          <w:sz w:val="18"/>
          <w:lang w:val="en-US"/>
        </w:rPr>
        <w:t>xx</w:t>
      </w:r>
      <w:proofErr w:type="gramEnd"/>
      <w:r w:rsidRPr="000B2B3C">
        <w:rPr>
          <w:rFonts w:ascii="Verdana" w:hAnsi="Verdana"/>
          <w:sz w:val="18"/>
          <w:szCs w:val="18"/>
          <w:lang w:val="en-US"/>
        </w:rPr>
        <w:t xml:space="preserve"> </w:t>
      </w:r>
    </w:p>
    <w:p w14:paraId="35928512" w14:textId="77777777" w:rsidR="005C41FA" w:rsidRPr="000B2B3C" w:rsidRDefault="005C41FA" w:rsidP="005C41FA">
      <w:pPr>
        <w:spacing w:after="120" w:line="276" w:lineRule="auto"/>
        <w:jc w:val="both"/>
        <w:rPr>
          <w:rFonts w:ascii="Verdana" w:hAnsi="Verdana"/>
          <w:sz w:val="18"/>
          <w:szCs w:val="18"/>
          <w:lang w:val="en-US"/>
        </w:rPr>
      </w:pPr>
    </w:p>
    <w:p w14:paraId="5107E2C6" w14:textId="770F7ED3" w:rsidR="005C41FA" w:rsidRPr="000B2B3C" w:rsidRDefault="005C41FA" w:rsidP="005C41FA">
      <w:pPr>
        <w:spacing w:after="120" w:line="276" w:lineRule="auto"/>
        <w:jc w:val="both"/>
        <w:rPr>
          <w:rFonts w:ascii="Verdana" w:hAnsi="Verdana"/>
          <w:bCs/>
          <w:spacing w:val="2"/>
          <w:sz w:val="18"/>
          <w:szCs w:val="18"/>
          <w:lang w:val="en-US"/>
        </w:rPr>
      </w:pPr>
      <w:r w:rsidRPr="000B2B3C">
        <w:rPr>
          <w:rFonts w:ascii="Verdana" w:hAnsi="Verdana"/>
          <w:bCs/>
          <w:spacing w:val="2"/>
          <w:sz w:val="18"/>
          <w:szCs w:val="18"/>
          <w:lang w:val="en-US"/>
        </w:rPr>
        <w:t>("</w:t>
      </w:r>
      <w:r w:rsidR="0025139A" w:rsidRPr="000B2B3C">
        <w:rPr>
          <w:rFonts w:ascii="Verdana" w:hAnsi="Verdana"/>
          <w:bCs/>
          <w:spacing w:val="2"/>
          <w:sz w:val="18"/>
          <w:szCs w:val="18"/>
          <w:lang w:val="en-US"/>
        </w:rPr>
        <w:t xml:space="preserve">Host </w:t>
      </w:r>
      <w:r w:rsidRPr="000B2B3C">
        <w:rPr>
          <w:rFonts w:ascii="Verdana" w:hAnsi="Verdana"/>
          <w:spacing w:val="2"/>
          <w:sz w:val="18"/>
          <w:lang w:val="en-US"/>
        </w:rPr>
        <w:t>University</w:t>
      </w:r>
      <w:r w:rsidRPr="000B2B3C">
        <w:rPr>
          <w:rFonts w:ascii="Verdana" w:hAnsi="Verdana"/>
          <w:bCs/>
          <w:spacing w:val="2"/>
          <w:sz w:val="18"/>
          <w:szCs w:val="18"/>
          <w:lang w:val="en-US"/>
        </w:rPr>
        <w:t>" or "Party")</w:t>
      </w:r>
    </w:p>
    <w:p w14:paraId="36939A99" w14:textId="77777777" w:rsidR="005C41FA" w:rsidRPr="000B2B3C" w:rsidRDefault="005C41FA" w:rsidP="005C41FA">
      <w:pPr>
        <w:spacing w:after="120" w:line="276" w:lineRule="auto"/>
        <w:jc w:val="both"/>
        <w:rPr>
          <w:rFonts w:ascii="Verdana" w:hAnsi="Verdana"/>
          <w:sz w:val="18"/>
          <w:szCs w:val="18"/>
          <w:lang w:val="en-US"/>
        </w:rPr>
      </w:pPr>
    </w:p>
    <w:p w14:paraId="579EC329" w14:textId="77777777" w:rsidR="005C41FA" w:rsidRPr="000B2B3C" w:rsidRDefault="005C41FA" w:rsidP="005C41FA">
      <w:pPr>
        <w:spacing w:after="120" w:line="276" w:lineRule="auto"/>
        <w:jc w:val="both"/>
        <w:rPr>
          <w:rFonts w:ascii="Verdana" w:hAnsi="Verdana"/>
          <w:sz w:val="18"/>
          <w:szCs w:val="18"/>
          <w:lang w:val="en-US"/>
        </w:rPr>
      </w:pPr>
      <w:proofErr w:type="gramStart"/>
      <w:r w:rsidRPr="000B2B3C">
        <w:rPr>
          <w:rFonts w:ascii="Verdana" w:hAnsi="Verdana"/>
          <w:sz w:val="18"/>
          <w:szCs w:val="18"/>
          <w:lang w:val="en-US"/>
        </w:rPr>
        <w:t>and</w:t>
      </w:r>
      <w:proofErr w:type="gramEnd"/>
    </w:p>
    <w:p w14:paraId="00B1E519" w14:textId="77777777" w:rsidR="005C41FA" w:rsidRPr="000B2B3C" w:rsidRDefault="005C41FA" w:rsidP="005C41FA">
      <w:pPr>
        <w:spacing w:after="120" w:line="276" w:lineRule="auto"/>
        <w:jc w:val="both"/>
        <w:rPr>
          <w:rFonts w:ascii="Verdana" w:hAnsi="Verdana"/>
          <w:sz w:val="18"/>
          <w:szCs w:val="18"/>
          <w:lang w:val="en-US"/>
        </w:rPr>
      </w:pPr>
    </w:p>
    <w:p w14:paraId="43AEA475" w14:textId="2881575F" w:rsidR="005C41FA" w:rsidRPr="000B2B3C" w:rsidRDefault="005C41FA" w:rsidP="005C41FA">
      <w:pPr>
        <w:spacing w:after="120" w:line="276" w:lineRule="auto"/>
        <w:jc w:val="both"/>
        <w:rPr>
          <w:rFonts w:ascii="Verdana" w:hAnsi="Verdana"/>
          <w:sz w:val="18"/>
          <w:szCs w:val="18"/>
          <w:lang w:val="en-US"/>
        </w:rPr>
      </w:pPr>
      <w:r w:rsidRPr="000B2B3C">
        <w:rPr>
          <w:rFonts w:ascii="Verdana" w:hAnsi="Verdana"/>
          <w:sz w:val="18"/>
          <w:szCs w:val="18"/>
          <w:lang w:val="en-US"/>
        </w:rPr>
        <w:t xml:space="preserve">University of </w:t>
      </w:r>
      <w:r w:rsidR="0025139A" w:rsidRPr="000B2B3C">
        <w:rPr>
          <w:rFonts w:ascii="Verdana" w:hAnsi="Verdana"/>
          <w:sz w:val="18"/>
          <w:szCs w:val="18"/>
          <w:lang w:val="en-US"/>
        </w:rPr>
        <w:t>____________________</w:t>
      </w:r>
    </w:p>
    <w:p w14:paraId="1DE7F513" w14:textId="77777777" w:rsidR="005C41FA" w:rsidRPr="000B2B3C" w:rsidRDefault="005C41FA" w:rsidP="005C41FA">
      <w:pPr>
        <w:spacing w:after="120" w:line="276" w:lineRule="auto"/>
        <w:jc w:val="both"/>
        <w:rPr>
          <w:rFonts w:ascii="Verdana" w:hAnsi="Verdana"/>
          <w:sz w:val="18"/>
          <w:lang w:val="en-US"/>
        </w:rPr>
      </w:pPr>
      <w:r w:rsidRPr="000B2B3C">
        <w:rPr>
          <w:rFonts w:ascii="Verdana" w:hAnsi="Verdana"/>
          <w:sz w:val="18"/>
          <w:lang w:val="en-US"/>
        </w:rPr>
        <w:t xml:space="preserve">Department of </w:t>
      </w:r>
      <w:r w:rsidR="00567D60" w:rsidRPr="000B2B3C">
        <w:rPr>
          <w:rFonts w:ascii="Verdana" w:hAnsi="Verdana"/>
          <w:sz w:val="18"/>
          <w:lang w:val="en-US"/>
        </w:rPr>
        <w:t>XXXX</w:t>
      </w:r>
    </w:p>
    <w:p w14:paraId="66B18D4D" w14:textId="77777777" w:rsidR="005C41FA" w:rsidRPr="000B2B3C" w:rsidRDefault="005C41FA" w:rsidP="005C41FA">
      <w:pPr>
        <w:spacing w:after="120" w:line="276" w:lineRule="auto"/>
        <w:jc w:val="both"/>
        <w:rPr>
          <w:rFonts w:ascii="Verdana" w:hAnsi="Verdana"/>
          <w:sz w:val="18"/>
          <w:lang w:val="en-US"/>
        </w:rPr>
      </w:pPr>
      <w:r w:rsidRPr="000B2B3C">
        <w:rPr>
          <w:rFonts w:ascii="Verdana" w:hAnsi="Verdana"/>
          <w:sz w:val="18"/>
          <w:lang w:val="en-US"/>
        </w:rPr>
        <w:t>Xxx</w:t>
      </w:r>
    </w:p>
    <w:p w14:paraId="4486B40A" w14:textId="77777777" w:rsidR="005C41FA" w:rsidRPr="000B2B3C" w:rsidRDefault="005C41FA" w:rsidP="005C41FA">
      <w:pPr>
        <w:spacing w:after="120" w:line="276" w:lineRule="auto"/>
        <w:jc w:val="both"/>
        <w:rPr>
          <w:rFonts w:ascii="Verdana" w:hAnsi="Verdana"/>
          <w:sz w:val="18"/>
          <w:szCs w:val="18"/>
          <w:lang w:val="en-US"/>
        </w:rPr>
      </w:pPr>
      <w:r w:rsidRPr="000B2B3C">
        <w:rPr>
          <w:rFonts w:ascii="Verdana" w:hAnsi="Verdana"/>
          <w:sz w:val="18"/>
          <w:lang w:val="en-US"/>
        </w:rPr>
        <w:t>Xxx</w:t>
      </w:r>
    </w:p>
    <w:p w14:paraId="7EB5C124" w14:textId="77777777" w:rsidR="005C41FA" w:rsidRPr="000B2B3C" w:rsidRDefault="005C41FA" w:rsidP="005C41FA">
      <w:pPr>
        <w:spacing w:after="120" w:line="276" w:lineRule="auto"/>
        <w:jc w:val="both"/>
        <w:rPr>
          <w:rFonts w:ascii="Verdana" w:hAnsi="Verdana"/>
          <w:sz w:val="18"/>
          <w:szCs w:val="18"/>
          <w:lang w:val="en-US"/>
        </w:rPr>
      </w:pPr>
    </w:p>
    <w:p w14:paraId="1DBF764B" w14:textId="05018E97" w:rsidR="005C41FA" w:rsidRPr="000B2B3C" w:rsidRDefault="005C41FA" w:rsidP="005C41FA">
      <w:pPr>
        <w:spacing w:after="120" w:line="276" w:lineRule="auto"/>
        <w:jc w:val="both"/>
        <w:rPr>
          <w:rFonts w:ascii="Verdana" w:hAnsi="Verdana"/>
          <w:spacing w:val="10"/>
          <w:sz w:val="18"/>
          <w:szCs w:val="18"/>
          <w:u w:val="single"/>
          <w:lang w:val="en-US"/>
        </w:rPr>
      </w:pPr>
      <w:r w:rsidRPr="000B2B3C">
        <w:rPr>
          <w:rFonts w:ascii="Verdana" w:hAnsi="Verdana"/>
          <w:sz w:val="18"/>
          <w:szCs w:val="18"/>
          <w:lang w:val="en-US"/>
        </w:rPr>
        <w:t>("</w:t>
      </w:r>
      <w:r w:rsidR="0025139A" w:rsidRPr="000B2B3C">
        <w:rPr>
          <w:rFonts w:ascii="Verdana" w:hAnsi="Verdana"/>
          <w:sz w:val="18"/>
          <w:szCs w:val="18"/>
          <w:lang w:val="en-US"/>
        </w:rPr>
        <w:t>Home University</w:t>
      </w:r>
      <w:r w:rsidR="00567D60" w:rsidRPr="000B2B3C">
        <w:rPr>
          <w:rFonts w:ascii="Verdana" w:hAnsi="Verdana"/>
          <w:sz w:val="18"/>
          <w:szCs w:val="18"/>
          <w:lang w:val="en-US"/>
        </w:rPr>
        <w:t xml:space="preserve">" and/or </w:t>
      </w:r>
      <w:r w:rsidRPr="000B2B3C">
        <w:rPr>
          <w:rFonts w:ascii="Verdana" w:hAnsi="Verdana"/>
          <w:sz w:val="18"/>
          <w:szCs w:val="18"/>
          <w:lang w:val="en-US"/>
        </w:rPr>
        <w:t>"Party")</w:t>
      </w:r>
    </w:p>
    <w:p w14:paraId="5529EA98" w14:textId="77777777" w:rsidR="0038642B" w:rsidRPr="000B2B3C" w:rsidRDefault="0038642B">
      <w:pPr>
        <w:rPr>
          <w:rFonts w:ascii="Verdana" w:hAnsi="Verdana"/>
          <w:sz w:val="18"/>
          <w:szCs w:val="18"/>
          <w:lang w:val="en-US"/>
        </w:rPr>
      </w:pPr>
    </w:p>
    <w:p w14:paraId="4419B0C5" w14:textId="77777777" w:rsidR="00006DE0" w:rsidRPr="00692ACA" w:rsidRDefault="00006DE0">
      <w:pPr>
        <w:rPr>
          <w:rFonts w:ascii="Verdana" w:hAnsi="Verdana"/>
          <w:sz w:val="18"/>
          <w:szCs w:val="18"/>
          <w:lang w:val="en-US"/>
        </w:rPr>
      </w:pPr>
    </w:p>
    <w:p w14:paraId="289F5075" w14:textId="77777777" w:rsidR="00006DE0" w:rsidRPr="00692ACA" w:rsidRDefault="00006DE0">
      <w:pPr>
        <w:rPr>
          <w:rFonts w:ascii="Verdana" w:hAnsi="Verdana"/>
          <w:sz w:val="18"/>
          <w:szCs w:val="18"/>
          <w:lang w:val="en-US"/>
        </w:rPr>
      </w:pPr>
    </w:p>
    <w:p w14:paraId="02DE58A6" w14:textId="77777777" w:rsidR="00006DE0" w:rsidRPr="00692ACA" w:rsidRDefault="00006DE0">
      <w:pPr>
        <w:rPr>
          <w:rFonts w:ascii="Verdana" w:hAnsi="Verdana"/>
          <w:sz w:val="18"/>
          <w:szCs w:val="18"/>
          <w:lang w:val="en-US"/>
        </w:rPr>
      </w:pPr>
    </w:p>
    <w:p w14:paraId="26FB7800" w14:textId="77777777" w:rsidR="00006DE0" w:rsidRPr="00692ACA" w:rsidRDefault="00006DE0">
      <w:pPr>
        <w:rPr>
          <w:rFonts w:ascii="Verdana" w:hAnsi="Verdana"/>
          <w:sz w:val="18"/>
          <w:szCs w:val="18"/>
          <w:lang w:val="en-US"/>
        </w:rPr>
      </w:pPr>
    </w:p>
    <w:p w14:paraId="18376B7A" w14:textId="77777777" w:rsidR="00006DE0" w:rsidRPr="00692ACA" w:rsidRDefault="00006DE0">
      <w:pPr>
        <w:rPr>
          <w:rFonts w:ascii="Verdana" w:hAnsi="Verdana"/>
          <w:sz w:val="18"/>
          <w:szCs w:val="18"/>
          <w:lang w:val="en-US"/>
        </w:rPr>
      </w:pPr>
    </w:p>
    <w:p w14:paraId="2122D8C6" w14:textId="77777777" w:rsidR="00006DE0" w:rsidRPr="00692ACA" w:rsidRDefault="00006DE0">
      <w:pPr>
        <w:rPr>
          <w:rFonts w:ascii="Verdana" w:hAnsi="Verdana"/>
          <w:sz w:val="18"/>
          <w:szCs w:val="18"/>
          <w:lang w:val="en-US"/>
        </w:rPr>
      </w:pPr>
    </w:p>
    <w:p w14:paraId="50E2F946" w14:textId="77777777" w:rsidR="00006DE0" w:rsidRPr="00692ACA" w:rsidRDefault="00006DE0">
      <w:pPr>
        <w:rPr>
          <w:rFonts w:ascii="Verdana" w:hAnsi="Verdana"/>
          <w:sz w:val="18"/>
          <w:szCs w:val="18"/>
          <w:lang w:val="en-US"/>
        </w:rPr>
      </w:pPr>
    </w:p>
    <w:p w14:paraId="2E81C800" w14:textId="77777777" w:rsidR="00006DE0" w:rsidRPr="00692ACA" w:rsidRDefault="00006DE0">
      <w:pPr>
        <w:rPr>
          <w:rFonts w:ascii="Verdana" w:hAnsi="Verdana"/>
          <w:sz w:val="18"/>
          <w:szCs w:val="18"/>
          <w:lang w:val="en-US"/>
        </w:rPr>
      </w:pPr>
    </w:p>
    <w:p w14:paraId="43E26C1C" w14:textId="77777777" w:rsidR="00006DE0" w:rsidRPr="00692ACA" w:rsidRDefault="00006DE0">
      <w:pPr>
        <w:rPr>
          <w:rFonts w:ascii="Verdana" w:hAnsi="Verdana"/>
          <w:sz w:val="18"/>
          <w:szCs w:val="18"/>
          <w:lang w:val="en-US"/>
        </w:rPr>
      </w:pPr>
    </w:p>
    <w:p w14:paraId="605A4C48" w14:textId="77777777" w:rsidR="00006DE0" w:rsidRPr="00692ACA" w:rsidRDefault="00006DE0">
      <w:pPr>
        <w:rPr>
          <w:rFonts w:ascii="Verdana" w:hAnsi="Verdana"/>
          <w:sz w:val="18"/>
          <w:szCs w:val="18"/>
          <w:lang w:val="en-US"/>
        </w:rPr>
      </w:pPr>
    </w:p>
    <w:p w14:paraId="032D4565" w14:textId="77777777" w:rsidR="00006DE0" w:rsidRPr="007971D7" w:rsidRDefault="00006DE0" w:rsidP="00006DE0">
      <w:pPr>
        <w:pStyle w:val="Overskriftsniveau1"/>
      </w:pPr>
      <w:bookmarkStart w:id="1" w:name="_Toc116971074"/>
      <w:r w:rsidRPr="00542B6C">
        <w:t>Definitions</w:t>
      </w:r>
      <w:bookmarkEnd w:id="1"/>
    </w:p>
    <w:p w14:paraId="7ACBE1FE" w14:textId="77777777" w:rsidR="00006DE0" w:rsidRPr="00307AE5" w:rsidRDefault="00006DE0" w:rsidP="00006DE0">
      <w:pPr>
        <w:spacing w:line="360" w:lineRule="auto"/>
        <w:rPr>
          <w:rFonts w:ascii="Verdana" w:hAnsi="Verdana"/>
          <w:sz w:val="18"/>
          <w:szCs w:val="18"/>
          <w:lang w:val="en-US"/>
        </w:rPr>
      </w:pPr>
    </w:p>
    <w:p w14:paraId="7AA9D737" w14:textId="77777777" w:rsidR="00006DE0" w:rsidRPr="000B2B3C" w:rsidRDefault="00006DE0" w:rsidP="00006DE0">
      <w:pPr>
        <w:spacing w:line="360" w:lineRule="auto"/>
        <w:ind w:left="1134"/>
        <w:rPr>
          <w:rFonts w:ascii="Verdana" w:hAnsi="Verdana"/>
          <w:sz w:val="18"/>
          <w:szCs w:val="18"/>
          <w:lang w:val="en-US"/>
        </w:rPr>
      </w:pPr>
      <w:r w:rsidRPr="000B2B3C">
        <w:rPr>
          <w:rFonts w:ascii="Verdana" w:hAnsi="Verdana"/>
          <w:sz w:val="18"/>
          <w:szCs w:val="18"/>
          <w:lang w:val="en-US"/>
        </w:rPr>
        <w:t xml:space="preserve">In this Agreement the following definitions shall apply: </w:t>
      </w:r>
    </w:p>
    <w:p w14:paraId="60B2592E" w14:textId="77777777" w:rsidR="00006DE0" w:rsidRPr="000B2B3C" w:rsidRDefault="00006DE0" w:rsidP="00006DE0">
      <w:pPr>
        <w:spacing w:line="360" w:lineRule="auto"/>
        <w:ind w:left="1134"/>
        <w:rPr>
          <w:rFonts w:ascii="Verdana" w:hAnsi="Verdana"/>
          <w:sz w:val="18"/>
          <w:szCs w:val="18"/>
          <w:lang w:val="en-US"/>
        </w:rPr>
      </w:pPr>
    </w:p>
    <w:p w14:paraId="351431D2" w14:textId="77777777" w:rsidR="00006DE0" w:rsidRPr="000B2B3C" w:rsidRDefault="00D83E2B" w:rsidP="00006DE0">
      <w:pPr>
        <w:spacing w:line="360" w:lineRule="auto"/>
        <w:ind w:left="3969" w:hanging="2835"/>
        <w:rPr>
          <w:rFonts w:ascii="Verdana" w:hAnsi="Verdana"/>
          <w:sz w:val="18"/>
          <w:szCs w:val="18"/>
          <w:lang w:val="en-US"/>
        </w:rPr>
      </w:pPr>
      <w:r w:rsidRPr="000B2B3C">
        <w:rPr>
          <w:rFonts w:ascii="Verdana" w:hAnsi="Verdana"/>
          <w:sz w:val="18"/>
          <w:szCs w:val="18"/>
          <w:lang w:val="en-US"/>
        </w:rPr>
        <w:t>This</w:t>
      </w:r>
      <w:r w:rsidR="00006DE0" w:rsidRPr="000B2B3C">
        <w:rPr>
          <w:rFonts w:ascii="Verdana" w:hAnsi="Verdana"/>
          <w:sz w:val="18"/>
          <w:szCs w:val="18"/>
          <w:lang w:val="en-US"/>
        </w:rPr>
        <w:t xml:space="preserve"> Agreement</w:t>
      </w:r>
      <w:r w:rsidR="00006DE0" w:rsidRPr="000B2B3C">
        <w:rPr>
          <w:rFonts w:ascii="Verdana" w:hAnsi="Verdana"/>
          <w:sz w:val="18"/>
          <w:szCs w:val="18"/>
          <w:lang w:val="en-US"/>
        </w:rPr>
        <w:tab/>
        <w:t xml:space="preserve">The </w:t>
      </w:r>
      <w:r w:rsidR="00F55EEC" w:rsidRPr="000B2B3C">
        <w:rPr>
          <w:rFonts w:ascii="Verdana" w:hAnsi="Verdana"/>
          <w:sz w:val="18"/>
          <w:szCs w:val="18"/>
          <w:lang w:val="en-US"/>
        </w:rPr>
        <w:t xml:space="preserve">Cooperation </w:t>
      </w:r>
      <w:r w:rsidR="00006DE0" w:rsidRPr="000B2B3C">
        <w:rPr>
          <w:rFonts w:ascii="Verdana" w:hAnsi="Verdana"/>
          <w:sz w:val="18"/>
          <w:szCs w:val="18"/>
          <w:lang w:val="en-US"/>
        </w:rPr>
        <w:t>Agreement and appendices read as one agreement.</w:t>
      </w:r>
    </w:p>
    <w:p w14:paraId="62C825A5" w14:textId="77777777" w:rsidR="00006DE0" w:rsidRPr="000B2B3C" w:rsidRDefault="00006DE0" w:rsidP="00006DE0">
      <w:pPr>
        <w:spacing w:line="360" w:lineRule="auto"/>
        <w:ind w:left="3969" w:hanging="2835"/>
        <w:rPr>
          <w:rFonts w:ascii="Verdana" w:hAnsi="Verdana"/>
          <w:sz w:val="18"/>
          <w:szCs w:val="18"/>
          <w:lang w:val="en-US"/>
        </w:rPr>
      </w:pPr>
    </w:p>
    <w:p w14:paraId="7C7D5745" w14:textId="69B9203D" w:rsidR="006F42CC" w:rsidRPr="00307AE5" w:rsidRDefault="00006DE0" w:rsidP="00EF0E50">
      <w:pPr>
        <w:tabs>
          <w:tab w:val="left" w:pos="3969"/>
        </w:tabs>
        <w:spacing w:line="360" w:lineRule="auto"/>
        <w:ind w:left="3969" w:hanging="2835"/>
        <w:rPr>
          <w:rFonts w:ascii="Verdana" w:eastAsiaTheme="minorHAnsi" w:hAnsi="Verdana"/>
          <w:sz w:val="18"/>
          <w:szCs w:val="18"/>
          <w:lang w:val="en-US"/>
        </w:rPr>
      </w:pPr>
      <w:r w:rsidRPr="000B2B3C">
        <w:rPr>
          <w:rFonts w:ascii="Verdana" w:hAnsi="Verdana"/>
          <w:sz w:val="18"/>
          <w:szCs w:val="18"/>
          <w:lang w:val="en-US"/>
        </w:rPr>
        <w:t>Background</w:t>
      </w:r>
      <w:r w:rsidRPr="000B2B3C">
        <w:rPr>
          <w:rFonts w:ascii="Verdana" w:hAnsi="Verdana"/>
          <w:sz w:val="18"/>
          <w:szCs w:val="18"/>
          <w:lang w:val="en-US"/>
        </w:rPr>
        <w:tab/>
      </w:r>
      <w:r w:rsidR="006F42CC" w:rsidRPr="00307AE5">
        <w:rPr>
          <w:rFonts w:ascii="Verdana" w:eastAsiaTheme="minorHAnsi" w:hAnsi="Verdana"/>
          <w:sz w:val="18"/>
          <w:lang w:val="en-US"/>
        </w:rPr>
        <w:t>A</w:t>
      </w:r>
      <w:r w:rsidR="00307AE5" w:rsidRPr="000B2B3C">
        <w:rPr>
          <w:rFonts w:ascii="Verdana" w:eastAsiaTheme="minorHAnsi" w:hAnsi="Verdana"/>
          <w:sz w:val="18"/>
          <w:lang w:val="en-US"/>
        </w:rPr>
        <w:t>ny data, know-how or</w:t>
      </w:r>
      <w:r w:rsidR="006F42CC" w:rsidRPr="00307AE5">
        <w:rPr>
          <w:rFonts w:ascii="Verdana" w:eastAsiaTheme="minorHAnsi" w:hAnsi="Verdana"/>
          <w:sz w:val="18"/>
          <w:lang w:val="en-US"/>
        </w:rPr>
        <w:t xml:space="preserve"> </w:t>
      </w:r>
      <w:r w:rsidR="00AF78E5" w:rsidRPr="00307AE5">
        <w:rPr>
          <w:rFonts w:ascii="Verdana" w:eastAsiaTheme="minorHAnsi" w:hAnsi="Verdana"/>
          <w:sz w:val="18"/>
          <w:szCs w:val="18"/>
          <w:lang w:val="en-US"/>
        </w:rPr>
        <w:t>information</w:t>
      </w:r>
      <w:r w:rsidR="00307AE5" w:rsidRPr="000B2B3C">
        <w:rPr>
          <w:rFonts w:ascii="Verdana" w:eastAsiaTheme="minorHAnsi" w:hAnsi="Verdana"/>
          <w:sz w:val="18"/>
          <w:szCs w:val="18"/>
          <w:lang w:val="en-US"/>
        </w:rPr>
        <w:t xml:space="preserve"> </w:t>
      </w:r>
      <w:r w:rsidR="00330A59">
        <w:rPr>
          <w:rFonts w:ascii="Verdana" w:eastAsiaTheme="minorHAnsi" w:hAnsi="Verdana"/>
          <w:sz w:val="18"/>
          <w:szCs w:val="18"/>
          <w:lang w:val="en-US"/>
        </w:rPr>
        <w:t xml:space="preserve">which a Party has a right to further disseminate </w:t>
      </w:r>
      <w:r w:rsidR="00307AE5" w:rsidRPr="000B2B3C">
        <w:rPr>
          <w:rFonts w:ascii="Verdana" w:eastAsiaTheme="minorHAnsi" w:hAnsi="Verdana"/>
          <w:sz w:val="18"/>
          <w:szCs w:val="18"/>
          <w:lang w:val="en-US"/>
        </w:rPr>
        <w:t>– whatever its form or nature (tangible or intangible)</w:t>
      </w:r>
      <w:r w:rsidR="00AF78E5" w:rsidRPr="00307AE5">
        <w:rPr>
          <w:rFonts w:ascii="Verdana" w:eastAsiaTheme="minorHAnsi" w:hAnsi="Verdana"/>
          <w:sz w:val="18"/>
          <w:lang w:val="en-US"/>
        </w:rPr>
        <w:t xml:space="preserve">, including </w:t>
      </w:r>
      <w:r w:rsidR="00307AE5" w:rsidRPr="000B2B3C">
        <w:rPr>
          <w:rFonts w:ascii="Verdana" w:eastAsiaTheme="minorHAnsi" w:hAnsi="Verdana"/>
          <w:sz w:val="18"/>
          <w:lang w:val="en-US"/>
        </w:rPr>
        <w:t xml:space="preserve">any rights, such as intellectual property rights – that </w:t>
      </w:r>
      <w:r w:rsidR="006F42CC" w:rsidRPr="00307AE5">
        <w:rPr>
          <w:rFonts w:ascii="Verdana" w:eastAsiaTheme="minorHAnsi" w:hAnsi="Verdana"/>
          <w:sz w:val="18"/>
          <w:szCs w:val="18"/>
          <w:lang w:val="en-US"/>
        </w:rPr>
        <w:t xml:space="preserve"> is held by a Party prior to the effective date of the Agreement</w:t>
      </w:r>
      <w:r w:rsidR="0025139A" w:rsidRPr="00307AE5">
        <w:rPr>
          <w:rFonts w:ascii="Verdana" w:eastAsiaTheme="minorHAnsi" w:hAnsi="Verdana"/>
          <w:sz w:val="18"/>
          <w:szCs w:val="18"/>
          <w:lang w:val="en-US"/>
        </w:rPr>
        <w:t xml:space="preserve"> </w:t>
      </w:r>
      <w:r w:rsidR="00307AE5" w:rsidRPr="000B2B3C">
        <w:rPr>
          <w:rFonts w:ascii="Verdana" w:eastAsiaTheme="minorHAnsi" w:hAnsi="Verdana"/>
          <w:sz w:val="18"/>
          <w:szCs w:val="18"/>
          <w:lang w:val="en-US"/>
        </w:rPr>
        <w:t xml:space="preserve">and is needed to </w:t>
      </w:r>
      <w:r w:rsidR="00330A59">
        <w:rPr>
          <w:rFonts w:ascii="Verdana" w:eastAsiaTheme="minorHAnsi" w:hAnsi="Verdana"/>
          <w:sz w:val="18"/>
          <w:szCs w:val="18"/>
          <w:lang w:val="en-US"/>
        </w:rPr>
        <w:t xml:space="preserve">conduct </w:t>
      </w:r>
      <w:r w:rsidR="00307AE5" w:rsidRPr="000B2B3C">
        <w:rPr>
          <w:rFonts w:ascii="Verdana" w:eastAsiaTheme="minorHAnsi" w:hAnsi="Verdana"/>
          <w:sz w:val="18"/>
          <w:szCs w:val="18"/>
          <w:lang w:val="en-US"/>
        </w:rPr>
        <w:t>the Research Project</w:t>
      </w:r>
      <w:r w:rsidR="006F42CC" w:rsidRPr="00307AE5">
        <w:rPr>
          <w:rFonts w:ascii="Verdana" w:eastAsiaTheme="minorHAnsi" w:hAnsi="Verdana"/>
          <w:sz w:val="18"/>
          <w:szCs w:val="18"/>
          <w:lang w:val="en-US"/>
        </w:rPr>
        <w:t>.</w:t>
      </w:r>
      <w:r w:rsidR="00EF0E50" w:rsidRPr="00307AE5">
        <w:rPr>
          <w:rFonts w:ascii="Verdana" w:eastAsiaTheme="minorHAnsi" w:hAnsi="Verdana"/>
          <w:sz w:val="18"/>
          <w:szCs w:val="18"/>
          <w:lang w:val="en-US"/>
        </w:rPr>
        <w:t xml:space="preserve"> </w:t>
      </w:r>
      <w:r w:rsidR="006F42CC" w:rsidRPr="00307AE5">
        <w:rPr>
          <w:rFonts w:ascii="Verdana" w:eastAsiaTheme="minorHAnsi" w:hAnsi="Verdana"/>
          <w:sz w:val="18"/>
          <w:szCs w:val="18"/>
          <w:lang w:val="en-US"/>
        </w:rPr>
        <w:t xml:space="preserve">The Parties’ Background </w:t>
      </w:r>
      <w:r w:rsidR="00307AE5" w:rsidRPr="00307AE5">
        <w:rPr>
          <w:rFonts w:ascii="Verdana" w:eastAsiaTheme="minorHAnsi" w:hAnsi="Verdana"/>
          <w:sz w:val="18"/>
          <w:szCs w:val="18"/>
          <w:lang w:val="en-US"/>
        </w:rPr>
        <w:t xml:space="preserve">included in the Research Project </w:t>
      </w:r>
      <w:r w:rsidR="00AF78E5" w:rsidRPr="00307AE5">
        <w:rPr>
          <w:rFonts w:ascii="Verdana" w:eastAsiaTheme="minorHAnsi" w:hAnsi="Verdana"/>
          <w:sz w:val="18"/>
          <w:szCs w:val="18"/>
          <w:lang w:val="en-US"/>
        </w:rPr>
        <w:t xml:space="preserve">is </w:t>
      </w:r>
      <w:r w:rsidR="00753D0B" w:rsidRPr="00307AE5">
        <w:rPr>
          <w:rFonts w:ascii="Verdana" w:eastAsiaTheme="minorHAnsi" w:hAnsi="Verdana"/>
          <w:sz w:val="18"/>
          <w:szCs w:val="18"/>
          <w:lang w:val="en-US"/>
        </w:rPr>
        <w:t xml:space="preserve">specified in Appendix </w:t>
      </w:r>
      <w:r w:rsidR="00836D8E">
        <w:rPr>
          <w:rFonts w:ascii="Verdana" w:eastAsiaTheme="minorHAnsi" w:hAnsi="Verdana"/>
          <w:sz w:val="18"/>
          <w:szCs w:val="18"/>
          <w:lang w:val="en-US"/>
        </w:rPr>
        <w:t>2</w:t>
      </w:r>
      <w:r w:rsidR="006F42CC" w:rsidRPr="00307AE5">
        <w:rPr>
          <w:rFonts w:ascii="Verdana" w:eastAsiaTheme="minorHAnsi" w:hAnsi="Verdana"/>
          <w:sz w:val="18"/>
          <w:szCs w:val="18"/>
          <w:lang w:val="en-US"/>
        </w:rPr>
        <w:t xml:space="preserve"> hereto.</w:t>
      </w:r>
    </w:p>
    <w:p w14:paraId="178530D2" w14:textId="0B2FFFDE" w:rsidR="00006DE0" w:rsidRPr="00307AE5" w:rsidRDefault="006F42CC" w:rsidP="00EF0E50">
      <w:pPr>
        <w:tabs>
          <w:tab w:val="left" w:pos="3969"/>
        </w:tabs>
        <w:spacing w:line="360" w:lineRule="auto"/>
        <w:ind w:left="3969" w:hanging="2835"/>
        <w:rPr>
          <w:rFonts w:ascii="Verdana" w:hAnsi="Verdana"/>
          <w:sz w:val="18"/>
          <w:szCs w:val="18"/>
          <w:lang w:val="en-US"/>
        </w:rPr>
      </w:pPr>
      <w:r w:rsidRPr="00307AE5">
        <w:rPr>
          <w:rFonts w:ascii="Calibri" w:eastAsiaTheme="minorHAnsi" w:hAnsi="Calibri" w:cs="Calibri"/>
          <w:color w:val="18376A"/>
          <w:sz w:val="30"/>
          <w:szCs w:val="30"/>
          <w:lang w:val="en-US"/>
        </w:rPr>
        <w:t> </w:t>
      </w:r>
    </w:p>
    <w:p w14:paraId="252479AB" w14:textId="77777777" w:rsidR="00006DE0" w:rsidRPr="000B2B3C" w:rsidRDefault="00006DE0" w:rsidP="00006DE0">
      <w:pPr>
        <w:spacing w:line="360" w:lineRule="auto"/>
        <w:ind w:left="3969" w:hanging="2835"/>
        <w:rPr>
          <w:rFonts w:ascii="Verdana" w:hAnsi="Verdana" w:cs="Arial"/>
          <w:iCs/>
          <w:sz w:val="18"/>
          <w:szCs w:val="18"/>
          <w:lang w:val="en-US"/>
        </w:rPr>
      </w:pPr>
    </w:p>
    <w:p w14:paraId="035C68AC" w14:textId="7E16C003" w:rsidR="00822A43" w:rsidRPr="000B2B3C" w:rsidRDefault="00822A43" w:rsidP="00816DCF">
      <w:pPr>
        <w:spacing w:line="360" w:lineRule="auto"/>
        <w:ind w:left="3969" w:hanging="2835"/>
        <w:rPr>
          <w:rFonts w:ascii="Verdana" w:hAnsi="Verdana" w:cs="Arial"/>
          <w:iCs/>
          <w:sz w:val="18"/>
          <w:szCs w:val="18"/>
          <w:lang w:val="en-US"/>
        </w:rPr>
      </w:pPr>
      <w:r w:rsidRPr="000B2B3C">
        <w:rPr>
          <w:rFonts w:ascii="Verdana" w:hAnsi="Verdana" w:cs="Arial"/>
          <w:iCs/>
          <w:sz w:val="18"/>
          <w:szCs w:val="18"/>
          <w:lang w:val="en-US"/>
        </w:rPr>
        <w:t>Invention</w:t>
      </w:r>
      <w:r w:rsidRPr="000B2B3C">
        <w:rPr>
          <w:rFonts w:ascii="Verdana" w:hAnsi="Verdana" w:cs="Arial"/>
          <w:iCs/>
          <w:sz w:val="18"/>
          <w:szCs w:val="18"/>
          <w:lang w:val="en-US"/>
        </w:rPr>
        <w:tab/>
        <w:t>Any potentially patentable process, machine, manufacture, composition of matter, ornament</w:t>
      </w:r>
      <w:r w:rsidR="0014198A" w:rsidRPr="000B2B3C">
        <w:rPr>
          <w:rFonts w:ascii="Verdana" w:hAnsi="Verdana" w:cs="Arial"/>
          <w:iCs/>
          <w:sz w:val="18"/>
          <w:szCs w:val="18"/>
          <w:lang w:val="en-US"/>
        </w:rPr>
        <w:t xml:space="preserve">al design or </w:t>
      </w:r>
      <w:r w:rsidRPr="000B2B3C">
        <w:rPr>
          <w:rFonts w:ascii="Verdana" w:hAnsi="Verdana" w:cs="Arial"/>
          <w:iCs/>
          <w:sz w:val="18"/>
          <w:szCs w:val="18"/>
          <w:lang w:val="en-US"/>
        </w:rPr>
        <w:t xml:space="preserve">plant </w:t>
      </w:r>
      <w:r w:rsidR="0014198A" w:rsidRPr="000B2B3C">
        <w:rPr>
          <w:rFonts w:ascii="Verdana" w:hAnsi="Verdana" w:cs="Arial"/>
          <w:iCs/>
          <w:sz w:val="18"/>
          <w:szCs w:val="18"/>
          <w:lang w:val="en-US"/>
        </w:rPr>
        <w:t xml:space="preserve">variety </w:t>
      </w:r>
      <w:r w:rsidRPr="000B2B3C">
        <w:rPr>
          <w:rFonts w:ascii="Verdana" w:hAnsi="Verdana" w:cs="Arial"/>
          <w:iCs/>
          <w:sz w:val="18"/>
          <w:szCs w:val="18"/>
          <w:lang w:val="en-US"/>
        </w:rPr>
        <w:t>that is developed by a</w:t>
      </w:r>
      <w:r w:rsidR="008D39A6" w:rsidRPr="000B2B3C">
        <w:rPr>
          <w:rFonts w:ascii="Verdana" w:hAnsi="Verdana" w:cs="Arial"/>
          <w:iCs/>
          <w:sz w:val="18"/>
          <w:szCs w:val="18"/>
          <w:lang w:val="en-US"/>
        </w:rPr>
        <w:t xml:space="preserve"> Party under this Agreement</w:t>
      </w:r>
      <w:r w:rsidR="00330A59">
        <w:rPr>
          <w:rFonts w:ascii="Verdana" w:hAnsi="Verdana" w:cs="Arial"/>
          <w:iCs/>
          <w:sz w:val="18"/>
          <w:szCs w:val="18"/>
          <w:lang w:val="en-US"/>
        </w:rPr>
        <w:t xml:space="preserve"> and</w:t>
      </w:r>
      <w:r w:rsidR="008D39A6" w:rsidRPr="000B2B3C">
        <w:rPr>
          <w:rFonts w:ascii="Verdana" w:hAnsi="Verdana" w:cs="Arial"/>
          <w:iCs/>
          <w:sz w:val="18"/>
          <w:szCs w:val="18"/>
          <w:lang w:val="en-US"/>
        </w:rPr>
        <w:t xml:space="preserve"> </w:t>
      </w:r>
      <w:r w:rsidRPr="000B2B3C">
        <w:rPr>
          <w:rFonts w:ascii="Verdana" w:hAnsi="Verdana" w:cs="Arial"/>
          <w:iCs/>
          <w:sz w:val="18"/>
          <w:szCs w:val="18"/>
          <w:lang w:val="en-US"/>
        </w:rPr>
        <w:t>is protectable by U.S. federal patent law and</w:t>
      </w:r>
      <w:r w:rsidR="009E5900" w:rsidRPr="000B2B3C">
        <w:rPr>
          <w:rFonts w:ascii="Verdana" w:hAnsi="Verdana" w:cs="Arial"/>
          <w:iCs/>
          <w:sz w:val="18"/>
          <w:szCs w:val="18"/>
          <w:lang w:val="en-US"/>
        </w:rPr>
        <w:t>/or</w:t>
      </w:r>
      <w:r w:rsidRPr="000B2B3C">
        <w:rPr>
          <w:rFonts w:ascii="Verdana" w:hAnsi="Verdana" w:cs="Arial"/>
          <w:iCs/>
          <w:sz w:val="18"/>
          <w:szCs w:val="18"/>
          <w:lang w:val="en-US"/>
        </w:rPr>
        <w:t xml:space="preserve"> foreign counterparts.</w:t>
      </w:r>
    </w:p>
    <w:p w14:paraId="0B282FE8" w14:textId="77777777" w:rsidR="00822A43" w:rsidRPr="000B2B3C" w:rsidRDefault="00822A43" w:rsidP="00006DE0">
      <w:pPr>
        <w:spacing w:line="360" w:lineRule="auto"/>
        <w:ind w:left="3969" w:hanging="2835"/>
        <w:rPr>
          <w:rFonts w:ascii="Verdana" w:hAnsi="Verdana" w:cs="Arial"/>
          <w:iCs/>
          <w:sz w:val="18"/>
          <w:szCs w:val="18"/>
          <w:lang w:val="en-US"/>
        </w:rPr>
      </w:pPr>
    </w:p>
    <w:p w14:paraId="1FC28B35" w14:textId="77777777" w:rsidR="00006DE0" w:rsidRPr="000B2B3C" w:rsidRDefault="00006DE0" w:rsidP="00006DE0">
      <w:pPr>
        <w:spacing w:line="360" w:lineRule="auto"/>
        <w:ind w:left="3969" w:hanging="2835"/>
        <w:rPr>
          <w:rFonts w:ascii="Verdana" w:hAnsi="Verdana" w:cs="Arial"/>
          <w:iCs/>
          <w:sz w:val="18"/>
          <w:szCs w:val="18"/>
          <w:lang w:val="en-US"/>
        </w:rPr>
      </w:pPr>
      <w:r w:rsidRPr="000B2B3C">
        <w:rPr>
          <w:rFonts w:ascii="Verdana" w:hAnsi="Verdana" w:cs="Arial"/>
          <w:iCs/>
          <w:sz w:val="18"/>
          <w:szCs w:val="18"/>
          <w:lang w:val="en-US"/>
        </w:rPr>
        <w:t>Purpose</w:t>
      </w:r>
      <w:r w:rsidRPr="000B2B3C">
        <w:rPr>
          <w:rFonts w:ascii="Verdana" w:hAnsi="Verdana" w:cs="Arial"/>
          <w:iCs/>
          <w:sz w:val="18"/>
          <w:szCs w:val="18"/>
          <w:lang w:val="en-US"/>
        </w:rPr>
        <w:tab/>
        <w:t xml:space="preserve">Definition specified in section </w:t>
      </w:r>
      <w:r w:rsidR="00732714" w:rsidRPr="000B2B3C">
        <w:rPr>
          <w:rFonts w:ascii="Verdana" w:hAnsi="Verdana" w:cs="Arial"/>
          <w:iCs/>
          <w:sz w:val="18"/>
          <w:szCs w:val="18"/>
          <w:lang w:val="en-US"/>
        </w:rPr>
        <w:t>2</w:t>
      </w:r>
      <w:r w:rsidRPr="000B2B3C">
        <w:rPr>
          <w:rFonts w:ascii="Verdana" w:hAnsi="Verdana" w:cs="Arial"/>
          <w:iCs/>
          <w:sz w:val="18"/>
          <w:szCs w:val="18"/>
          <w:lang w:val="en-US"/>
        </w:rPr>
        <w:t xml:space="preserve"> </w:t>
      </w:r>
      <w:r w:rsidR="00615326" w:rsidRPr="000B2B3C">
        <w:rPr>
          <w:rFonts w:ascii="Verdana" w:hAnsi="Verdana"/>
          <w:sz w:val="18"/>
          <w:szCs w:val="18"/>
          <w:lang w:val="en-US"/>
        </w:rPr>
        <w:t>of this</w:t>
      </w:r>
      <w:r w:rsidRPr="000B2B3C">
        <w:rPr>
          <w:rFonts w:ascii="Verdana" w:hAnsi="Verdana"/>
          <w:sz w:val="18"/>
          <w:szCs w:val="18"/>
          <w:lang w:val="en-US"/>
        </w:rPr>
        <w:t xml:space="preserve"> Agreement.</w:t>
      </w:r>
    </w:p>
    <w:p w14:paraId="05634560" w14:textId="77777777" w:rsidR="00006DE0" w:rsidRPr="000B2B3C" w:rsidRDefault="00006DE0" w:rsidP="00006DE0">
      <w:pPr>
        <w:spacing w:line="360" w:lineRule="auto"/>
        <w:ind w:left="3969" w:hanging="2835"/>
        <w:rPr>
          <w:rFonts w:ascii="Verdana" w:hAnsi="Verdana" w:cs="Arial"/>
          <w:iCs/>
          <w:sz w:val="18"/>
          <w:szCs w:val="18"/>
          <w:lang w:val="en-US"/>
        </w:rPr>
      </w:pPr>
    </w:p>
    <w:p w14:paraId="4C69348A" w14:textId="77777777" w:rsidR="00006DE0" w:rsidRPr="000B2B3C" w:rsidRDefault="00006DE0" w:rsidP="00006DE0">
      <w:pPr>
        <w:spacing w:line="360" w:lineRule="auto"/>
        <w:ind w:left="3969" w:hanging="2835"/>
        <w:rPr>
          <w:rFonts w:ascii="Verdana" w:hAnsi="Verdana"/>
          <w:sz w:val="18"/>
          <w:szCs w:val="18"/>
          <w:lang w:val="en-US"/>
        </w:rPr>
      </w:pPr>
      <w:r w:rsidRPr="000B2B3C">
        <w:rPr>
          <w:rFonts w:ascii="Verdana" w:hAnsi="Verdana"/>
          <w:sz w:val="18"/>
          <w:szCs w:val="18"/>
          <w:lang w:val="en-US"/>
        </w:rPr>
        <w:t>Research Project</w:t>
      </w:r>
      <w:r w:rsidRPr="000B2B3C">
        <w:rPr>
          <w:rFonts w:ascii="Verdana" w:hAnsi="Verdana"/>
          <w:sz w:val="18"/>
          <w:szCs w:val="18"/>
          <w:lang w:val="en-US"/>
        </w:rPr>
        <w:tab/>
        <w:t xml:space="preserve">Definition specified in section </w:t>
      </w:r>
      <w:r w:rsidR="00732714" w:rsidRPr="000B2B3C">
        <w:rPr>
          <w:rFonts w:ascii="Verdana" w:hAnsi="Verdana"/>
          <w:sz w:val="18"/>
          <w:szCs w:val="18"/>
          <w:lang w:val="en-US"/>
        </w:rPr>
        <w:t>3</w:t>
      </w:r>
      <w:r w:rsidRPr="000B2B3C">
        <w:rPr>
          <w:rFonts w:ascii="Verdana" w:hAnsi="Verdana"/>
          <w:sz w:val="18"/>
          <w:szCs w:val="18"/>
          <w:lang w:val="en-US"/>
        </w:rPr>
        <w:t>.1 of th</w:t>
      </w:r>
      <w:r w:rsidR="00615326" w:rsidRPr="000B2B3C">
        <w:rPr>
          <w:rFonts w:ascii="Verdana" w:hAnsi="Verdana"/>
          <w:sz w:val="18"/>
          <w:szCs w:val="18"/>
          <w:lang w:val="en-US"/>
        </w:rPr>
        <w:t xml:space="preserve">is </w:t>
      </w:r>
      <w:r w:rsidRPr="000B2B3C">
        <w:rPr>
          <w:rFonts w:ascii="Verdana" w:hAnsi="Verdana"/>
          <w:sz w:val="18"/>
          <w:szCs w:val="18"/>
          <w:lang w:val="en-US"/>
        </w:rPr>
        <w:t>Agreement.</w:t>
      </w:r>
    </w:p>
    <w:p w14:paraId="7B11629A" w14:textId="77777777" w:rsidR="00006DE0" w:rsidRPr="000B2B3C" w:rsidRDefault="00006DE0" w:rsidP="00006DE0">
      <w:pPr>
        <w:spacing w:line="360" w:lineRule="auto"/>
        <w:ind w:left="3969" w:hanging="2835"/>
        <w:rPr>
          <w:rFonts w:ascii="Verdana" w:hAnsi="Verdana" w:cs="Arial"/>
          <w:iCs/>
          <w:sz w:val="18"/>
          <w:szCs w:val="18"/>
          <w:lang w:val="en-US"/>
        </w:rPr>
      </w:pPr>
    </w:p>
    <w:p w14:paraId="53D6656A" w14:textId="22D87445" w:rsidR="00307AE5" w:rsidRDefault="00307AE5" w:rsidP="00307AE5">
      <w:pPr>
        <w:spacing w:line="360" w:lineRule="auto"/>
        <w:ind w:left="3969" w:hanging="2835"/>
        <w:rPr>
          <w:rFonts w:ascii="Verdana" w:hAnsi="Verdana"/>
          <w:sz w:val="18"/>
          <w:szCs w:val="18"/>
          <w:lang w:val="en-US"/>
        </w:rPr>
      </w:pPr>
      <w:r w:rsidRPr="00307AE5">
        <w:rPr>
          <w:rFonts w:ascii="Verdana" w:hAnsi="Verdana"/>
          <w:sz w:val="18"/>
          <w:szCs w:val="18"/>
          <w:lang w:val="en-US"/>
        </w:rPr>
        <w:t>Results</w:t>
      </w:r>
      <w:r w:rsidRPr="00307AE5">
        <w:rPr>
          <w:rFonts w:ascii="Verdana" w:hAnsi="Verdana"/>
          <w:sz w:val="18"/>
          <w:szCs w:val="18"/>
          <w:lang w:val="en-US"/>
        </w:rPr>
        <w:tab/>
        <w:t xml:space="preserve">Any (tangible or intangible) output of the Research Project such as data, knowledge and information – whatever its form of nature, whether it can be protected or not – that is generated in the Research Project, as well as any </w:t>
      </w:r>
      <w:r w:rsidR="006101F1" w:rsidRPr="00307AE5">
        <w:rPr>
          <w:rFonts w:ascii="Verdana" w:hAnsi="Verdana"/>
          <w:sz w:val="18"/>
          <w:szCs w:val="18"/>
          <w:lang w:val="en-US"/>
        </w:rPr>
        <w:t>rights</w:t>
      </w:r>
      <w:r w:rsidRPr="00307AE5">
        <w:rPr>
          <w:rFonts w:ascii="Verdana" w:hAnsi="Verdana"/>
          <w:sz w:val="18"/>
          <w:szCs w:val="18"/>
          <w:lang w:val="en-US"/>
        </w:rPr>
        <w:t xml:space="preserve"> attached to it, including intellectual property rights.</w:t>
      </w:r>
    </w:p>
    <w:p w14:paraId="62FD67E0" w14:textId="77777777" w:rsidR="00307AE5" w:rsidRPr="00307AE5" w:rsidRDefault="00307AE5" w:rsidP="00307AE5">
      <w:pPr>
        <w:spacing w:line="360" w:lineRule="auto"/>
        <w:ind w:left="3969" w:hanging="2835"/>
        <w:rPr>
          <w:rFonts w:ascii="Verdana" w:hAnsi="Verdana"/>
          <w:sz w:val="18"/>
          <w:szCs w:val="18"/>
          <w:lang w:val="en-US"/>
        </w:rPr>
      </w:pPr>
    </w:p>
    <w:p w14:paraId="6500B14B" w14:textId="287B1328" w:rsidR="00006DE0" w:rsidRPr="000B2B3C" w:rsidRDefault="00006DE0" w:rsidP="00816DCF">
      <w:pPr>
        <w:widowControl/>
        <w:spacing w:line="360" w:lineRule="auto"/>
        <w:ind w:left="3975" w:hanging="2837"/>
        <w:rPr>
          <w:rFonts w:ascii="Verdana" w:hAnsi="Verdana" w:cs="Arial"/>
          <w:iCs/>
          <w:sz w:val="18"/>
          <w:szCs w:val="18"/>
          <w:lang w:val="en-US"/>
        </w:rPr>
      </w:pPr>
      <w:r w:rsidRPr="000B2B3C">
        <w:rPr>
          <w:rFonts w:ascii="Verdana" w:hAnsi="Verdana"/>
          <w:sz w:val="18"/>
          <w:szCs w:val="18"/>
          <w:lang w:val="en-US"/>
        </w:rPr>
        <w:t>Confidential Information</w:t>
      </w:r>
      <w:r w:rsidRPr="000B2B3C">
        <w:rPr>
          <w:rFonts w:ascii="Verdana" w:hAnsi="Verdana"/>
          <w:sz w:val="18"/>
          <w:szCs w:val="18"/>
          <w:lang w:val="en-US"/>
        </w:rPr>
        <w:tab/>
      </w:r>
      <w:proofErr w:type="spellStart"/>
      <w:r w:rsidR="009044AD" w:rsidRPr="000B2B3C">
        <w:rPr>
          <w:rFonts w:ascii="Verdana" w:hAnsi="Verdana"/>
          <w:sz w:val="18"/>
          <w:szCs w:val="18"/>
          <w:lang w:val="en-US"/>
        </w:rPr>
        <w:t>Information</w:t>
      </w:r>
      <w:proofErr w:type="spellEnd"/>
      <w:r w:rsidR="009044AD" w:rsidRPr="000B2B3C">
        <w:rPr>
          <w:rFonts w:ascii="Verdana" w:hAnsi="Verdana"/>
          <w:sz w:val="18"/>
          <w:szCs w:val="18"/>
          <w:lang w:val="en-US"/>
        </w:rPr>
        <w:t xml:space="preserve">, know-how, research results, design or experiments, concepts, </w:t>
      </w:r>
      <w:r w:rsidR="00AF78E5" w:rsidRPr="000B2B3C">
        <w:rPr>
          <w:rFonts w:ascii="Verdana" w:hAnsi="Verdana"/>
          <w:sz w:val="18"/>
          <w:szCs w:val="18"/>
          <w:lang w:val="en-US"/>
        </w:rPr>
        <w:t>m</w:t>
      </w:r>
      <w:r w:rsidR="009044AD" w:rsidRPr="000B2B3C">
        <w:rPr>
          <w:rFonts w:ascii="Verdana" w:hAnsi="Verdana"/>
          <w:sz w:val="18"/>
          <w:szCs w:val="18"/>
          <w:lang w:val="en-US"/>
        </w:rPr>
        <w:t xml:space="preserve">aterials and data, technical or non-technical, disclosed directly by the </w:t>
      </w:r>
      <w:r w:rsidRPr="000B2B3C">
        <w:rPr>
          <w:rFonts w:ascii="Verdana" w:hAnsi="Verdana"/>
          <w:sz w:val="18"/>
          <w:szCs w:val="18"/>
          <w:lang w:val="en-US"/>
        </w:rPr>
        <w:t xml:space="preserve">Controlling Party to </w:t>
      </w:r>
      <w:r w:rsidR="009044AD" w:rsidRPr="000B2B3C">
        <w:rPr>
          <w:rFonts w:ascii="Verdana" w:hAnsi="Verdana"/>
          <w:sz w:val="18"/>
          <w:szCs w:val="18"/>
          <w:lang w:val="en-US"/>
        </w:rPr>
        <w:t xml:space="preserve">the other Party, </w:t>
      </w:r>
      <w:r w:rsidR="00144063" w:rsidRPr="000B2B3C">
        <w:rPr>
          <w:rFonts w:ascii="Verdana" w:hAnsi="Verdana"/>
          <w:sz w:val="18"/>
          <w:szCs w:val="18"/>
          <w:lang w:val="en-US"/>
        </w:rPr>
        <w:t xml:space="preserve">that </w:t>
      </w:r>
      <w:r w:rsidR="004D78AF" w:rsidRPr="000B2B3C">
        <w:rPr>
          <w:rFonts w:ascii="Verdana" w:hAnsi="Verdana"/>
          <w:sz w:val="18"/>
          <w:szCs w:val="18"/>
          <w:lang w:val="en-US"/>
        </w:rPr>
        <w:lastRenderedPageBreak/>
        <w:t>is not generally known to the public, provides economic benefit to the Controlling Party, and is kept confid</w:t>
      </w:r>
      <w:r w:rsidR="00B00465" w:rsidRPr="000B2B3C">
        <w:rPr>
          <w:rFonts w:ascii="Verdana" w:hAnsi="Verdana"/>
          <w:sz w:val="18"/>
          <w:szCs w:val="18"/>
          <w:lang w:val="en-US"/>
        </w:rPr>
        <w:t xml:space="preserve">ential using reasonable means. </w:t>
      </w:r>
      <w:r w:rsidR="004D78AF" w:rsidRPr="000B2B3C">
        <w:rPr>
          <w:rFonts w:ascii="Verdana" w:hAnsi="Verdana"/>
          <w:sz w:val="18"/>
          <w:szCs w:val="18"/>
          <w:lang w:val="en-US"/>
        </w:rPr>
        <w:t xml:space="preserve">Confidential Information disclosed by the Controlling Party in tangible form must be marked “Confidential”. If the Confidential Information is </w:t>
      </w:r>
      <w:r w:rsidR="00A15F78" w:rsidRPr="000B2B3C">
        <w:rPr>
          <w:rFonts w:ascii="Verdana" w:hAnsi="Verdana"/>
          <w:sz w:val="18"/>
          <w:szCs w:val="18"/>
          <w:lang w:val="en-US"/>
        </w:rPr>
        <w:t xml:space="preserve">disclosed orally, </w:t>
      </w:r>
      <w:r w:rsidR="00B00465" w:rsidRPr="000B2B3C">
        <w:rPr>
          <w:rFonts w:ascii="Verdana" w:hAnsi="Verdana"/>
          <w:sz w:val="18"/>
          <w:szCs w:val="18"/>
          <w:lang w:val="en-US"/>
        </w:rPr>
        <w:t xml:space="preserve">the Controlling Party must </w:t>
      </w:r>
      <w:r w:rsidR="00A15F78" w:rsidRPr="000B2B3C">
        <w:rPr>
          <w:rFonts w:ascii="Verdana" w:hAnsi="Verdana"/>
          <w:sz w:val="18"/>
          <w:szCs w:val="18"/>
          <w:lang w:val="en-US"/>
        </w:rPr>
        <w:t>reduce</w:t>
      </w:r>
      <w:r w:rsidR="00B00465" w:rsidRPr="000B2B3C">
        <w:rPr>
          <w:rFonts w:ascii="Verdana" w:hAnsi="Verdana"/>
          <w:sz w:val="18"/>
          <w:szCs w:val="18"/>
          <w:lang w:val="en-US"/>
        </w:rPr>
        <w:t xml:space="preserve"> it </w:t>
      </w:r>
      <w:r w:rsidR="00A15F78" w:rsidRPr="000B2B3C">
        <w:rPr>
          <w:rFonts w:ascii="Verdana" w:hAnsi="Verdana"/>
          <w:sz w:val="18"/>
          <w:szCs w:val="18"/>
          <w:lang w:val="en-US"/>
        </w:rPr>
        <w:t xml:space="preserve">to writing and </w:t>
      </w:r>
      <w:r w:rsidR="00B00465" w:rsidRPr="000B2B3C">
        <w:rPr>
          <w:rFonts w:ascii="Verdana" w:hAnsi="Verdana"/>
          <w:sz w:val="18"/>
          <w:szCs w:val="18"/>
          <w:lang w:val="en-US"/>
        </w:rPr>
        <w:t xml:space="preserve">mark it </w:t>
      </w:r>
      <w:r w:rsidR="00A15F78" w:rsidRPr="000B2B3C">
        <w:rPr>
          <w:rFonts w:ascii="Verdana" w:hAnsi="Verdana"/>
          <w:sz w:val="18"/>
          <w:szCs w:val="18"/>
          <w:lang w:val="en-US"/>
        </w:rPr>
        <w:t>confidential within thirty days of such disclosure</w:t>
      </w:r>
      <w:r w:rsidR="00B00465" w:rsidRPr="000B2B3C">
        <w:rPr>
          <w:rFonts w:ascii="Verdana" w:hAnsi="Verdana"/>
          <w:sz w:val="18"/>
          <w:szCs w:val="18"/>
          <w:lang w:val="en-US"/>
        </w:rPr>
        <w:t xml:space="preserve">. Confidential Information does not include information </w:t>
      </w:r>
      <w:r w:rsidRPr="000B2B3C">
        <w:rPr>
          <w:rFonts w:ascii="Verdana" w:hAnsi="Verdana"/>
          <w:sz w:val="18"/>
          <w:szCs w:val="18"/>
          <w:lang w:val="en-US"/>
        </w:rPr>
        <w:t>covered by section</w:t>
      </w:r>
      <w:r w:rsidR="009044AD" w:rsidRPr="000B2B3C">
        <w:rPr>
          <w:rFonts w:ascii="Verdana" w:hAnsi="Verdana"/>
          <w:sz w:val="18"/>
          <w:szCs w:val="18"/>
          <w:lang w:val="en-US"/>
        </w:rPr>
        <w:t xml:space="preserve"> </w:t>
      </w:r>
      <w:r w:rsidR="00452770" w:rsidRPr="000B2B3C">
        <w:rPr>
          <w:rFonts w:ascii="Verdana" w:hAnsi="Verdana"/>
          <w:sz w:val="18"/>
          <w:szCs w:val="18"/>
          <w:lang w:val="en-US"/>
        </w:rPr>
        <w:t>9</w:t>
      </w:r>
      <w:r w:rsidR="00624859" w:rsidRPr="000B2B3C">
        <w:rPr>
          <w:rFonts w:ascii="Verdana" w:hAnsi="Verdana"/>
          <w:sz w:val="18"/>
          <w:szCs w:val="18"/>
          <w:lang w:val="en-US"/>
        </w:rPr>
        <w:t>.3</w:t>
      </w:r>
      <w:r w:rsidRPr="000B2B3C">
        <w:rPr>
          <w:rFonts w:ascii="Verdana" w:hAnsi="Verdana"/>
          <w:sz w:val="18"/>
          <w:szCs w:val="18"/>
          <w:lang w:val="en-US"/>
        </w:rPr>
        <w:t>.</w:t>
      </w:r>
    </w:p>
    <w:p w14:paraId="669E741E" w14:textId="77777777" w:rsidR="00006DE0" w:rsidRPr="000B2B3C" w:rsidRDefault="00006DE0" w:rsidP="00006DE0">
      <w:pPr>
        <w:spacing w:line="360" w:lineRule="auto"/>
        <w:ind w:left="3969" w:hanging="2835"/>
        <w:rPr>
          <w:rFonts w:ascii="Verdana" w:hAnsi="Verdana" w:cs="Arial"/>
          <w:iCs/>
          <w:sz w:val="18"/>
          <w:szCs w:val="18"/>
          <w:lang w:val="en-US"/>
        </w:rPr>
      </w:pPr>
    </w:p>
    <w:p w14:paraId="67D995FC" w14:textId="443B859B" w:rsidR="00006DE0" w:rsidRPr="000B2B3C" w:rsidRDefault="00006DE0" w:rsidP="00006DE0">
      <w:pPr>
        <w:spacing w:line="360" w:lineRule="auto"/>
        <w:ind w:left="3969" w:hanging="2835"/>
        <w:rPr>
          <w:rFonts w:ascii="Verdana" w:hAnsi="Verdana"/>
          <w:sz w:val="18"/>
          <w:szCs w:val="18"/>
          <w:lang w:val="en-US"/>
        </w:rPr>
      </w:pPr>
      <w:r w:rsidRPr="000B2B3C">
        <w:rPr>
          <w:rFonts w:ascii="Verdana" w:hAnsi="Verdana"/>
          <w:sz w:val="18"/>
          <w:szCs w:val="18"/>
          <w:lang w:val="en-US"/>
        </w:rPr>
        <w:t>Controlling Party</w:t>
      </w:r>
      <w:r w:rsidRPr="000B2B3C">
        <w:rPr>
          <w:rFonts w:ascii="Verdana" w:hAnsi="Verdana"/>
          <w:sz w:val="18"/>
          <w:szCs w:val="18"/>
          <w:lang w:val="en-US"/>
        </w:rPr>
        <w:tab/>
        <w:t xml:space="preserve">The Party who owns the relevant </w:t>
      </w:r>
      <w:r w:rsidR="003F10C7" w:rsidRPr="000B2B3C">
        <w:rPr>
          <w:rFonts w:ascii="Verdana" w:hAnsi="Verdana"/>
          <w:sz w:val="18"/>
          <w:szCs w:val="18"/>
          <w:lang w:val="en-US"/>
        </w:rPr>
        <w:t xml:space="preserve">Results </w:t>
      </w:r>
      <w:r w:rsidRPr="000B2B3C">
        <w:rPr>
          <w:rFonts w:ascii="Verdana" w:hAnsi="Verdana"/>
          <w:sz w:val="18"/>
          <w:szCs w:val="18"/>
          <w:lang w:val="en-US"/>
        </w:rPr>
        <w:t>or who owns or controls the relevant Background.</w:t>
      </w:r>
    </w:p>
    <w:p w14:paraId="215BE4C0" w14:textId="77777777" w:rsidR="00006DE0" w:rsidRPr="000B2B3C" w:rsidRDefault="00006DE0" w:rsidP="00006DE0">
      <w:pPr>
        <w:spacing w:line="360" w:lineRule="auto"/>
        <w:ind w:left="3969" w:hanging="2835"/>
        <w:rPr>
          <w:rFonts w:ascii="Verdana" w:hAnsi="Verdana"/>
          <w:sz w:val="18"/>
          <w:szCs w:val="18"/>
          <w:lang w:val="en-US"/>
        </w:rPr>
      </w:pPr>
    </w:p>
    <w:p w14:paraId="5D636B6C" w14:textId="77777777" w:rsidR="00006DE0" w:rsidRPr="000B2B3C" w:rsidRDefault="00D83E2B" w:rsidP="00006DE0">
      <w:pPr>
        <w:spacing w:line="360" w:lineRule="auto"/>
        <w:ind w:left="3969" w:hanging="2835"/>
        <w:rPr>
          <w:rFonts w:ascii="Verdana" w:hAnsi="Verdana"/>
          <w:sz w:val="18"/>
          <w:szCs w:val="18"/>
          <w:lang w:val="en-US"/>
        </w:rPr>
      </w:pPr>
      <w:proofErr w:type="gramStart"/>
      <w:r w:rsidRPr="000B2B3C">
        <w:rPr>
          <w:rFonts w:ascii="Verdana" w:hAnsi="Verdana"/>
          <w:sz w:val="18"/>
          <w:szCs w:val="18"/>
          <w:lang w:val="en-US"/>
        </w:rPr>
        <w:t xml:space="preserve">Cooperation </w:t>
      </w:r>
      <w:r w:rsidR="00006DE0" w:rsidRPr="000B2B3C">
        <w:rPr>
          <w:rFonts w:ascii="Verdana" w:hAnsi="Verdana"/>
          <w:sz w:val="18"/>
          <w:szCs w:val="18"/>
          <w:lang w:val="en-US"/>
        </w:rPr>
        <w:t>Agreement</w:t>
      </w:r>
      <w:r w:rsidR="00006DE0" w:rsidRPr="000B2B3C">
        <w:rPr>
          <w:rFonts w:ascii="Verdana" w:hAnsi="Verdana"/>
          <w:sz w:val="18"/>
          <w:szCs w:val="18"/>
          <w:lang w:val="en-US"/>
        </w:rPr>
        <w:tab/>
        <w:t>The present document.</w:t>
      </w:r>
      <w:proofErr w:type="gramEnd"/>
    </w:p>
    <w:p w14:paraId="4A1CE7A0" w14:textId="77777777" w:rsidR="00006DE0" w:rsidRPr="000B2B3C" w:rsidRDefault="00006DE0" w:rsidP="00006DE0">
      <w:pPr>
        <w:spacing w:line="360" w:lineRule="auto"/>
        <w:ind w:left="3969" w:hanging="2835"/>
        <w:rPr>
          <w:rFonts w:ascii="Verdana" w:hAnsi="Verdana"/>
          <w:sz w:val="18"/>
          <w:szCs w:val="18"/>
          <w:lang w:val="en-US"/>
        </w:rPr>
      </w:pPr>
    </w:p>
    <w:p w14:paraId="51EEB359" w14:textId="77777777" w:rsidR="00006DE0" w:rsidRPr="000B2B3C" w:rsidRDefault="00006DE0" w:rsidP="00006DE0">
      <w:pPr>
        <w:spacing w:line="360" w:lineRule="auto"/>
        <w:ind w:left="3969" w:hanging="2835"/>
        <w:rPr>
          <w:rFonts w:ascii="Verdana" w:hAnsi="Verdana"/>
          <w:sz w:val="18"/>
          <w:szCs w:val="18"/>
          <w:lang w:val="en-US"/>
        </w:rPr>
      </w:pPr>
      <w:proofErr w:type="gramStart"/>
      <w:r w:rsidRPr="000B2B3C">
        <w:rPr>
          <w:rFonts w:ascii="Verdana" w:hAnsi="Verdana"/>
          <w:sz w:val="18"/>
          <w:szCs w:val="18"/>
          <w:lang w:val="en-US"/>
        </w:rPr>
        <w:t>Third Party</w:t>
      </w:r>
      <w:r w:rsidRPr="000B2B3C">
        <w:rPr>
          <w:rFonts w:ascii="Verdana" w:hAnsi="Verdana"/>
          <w:sz w:val="18"/>
          <w:szCs w:val="18"/>
          <w:lang w:val="en-US"/>
        </w:rPr>
        <w:tab/>
        <w:t>All legal entities and natural persons, except for the Parties.</w:t>
      </w:r>
      <w:proofErr w:type="gramEnd"/>
    </w:p>
    <w:p w14:paraId="4D634F73" w14:textId="77777777" w:rsidR="00006DE0" w:rsidRPr="000B2B3C" w:rsidRDefault="00006DE0" w:rsidP="00006DE0">
      <w:pPr>
        <w:spacing w:line="360" w:lineRule="auto"/>
        <w:ind w:left="3969" w:hanging="2835"/>
        <w:rPr>
          <w:rFonts w:ascii="Verdana" w:hAnsi="Verdana"/>
          <w:sz w:val="18"/>
          <w:szCs w:val="18"/>
          <w:lang w:val="en-US"/>
        </w:rPr>
      </w:pPr>
    </w:p>
    <w:p w14:paraId="75EBBAC0" w14:textId="77777777" w:rsidR="00006DE0" w:rsidRPr="000B2B3C" w:rsidRDefault="00006DE0" w:rsidP="00006DE0">
      <w:pPr>
        <w:spacing w:line="360" w:lineRule="auto"/>
        <w:ind w:left="3969" w:hanging="2835"/>
        <w:rPr>
          <w:rFonts w:ascii="Verdana" w:hAnsi="Verdana"/>
          <w:sz w:val="18"/>
          <w:szCs w:val="18"/>
          <w:lang w:val="en-US"/>
        </w:rPr>
      </w:pPr>
    </w:p>
    <w:p w14:paraId="6F685EFE" w14:textId="77777777" w:rsidR="00006DE0" w:rsidRPr="00542B6C" w:rsidRDefault="00006DE0" w:rsidP="00006DE0">
      <w:pPr>
        <w:pStyle w:val="Overskriftsniveau1"/>
      </w:pPr>
      <w:r w:rsidRPr="00542B6C">
        <w:t>Purpose</w:t>
      </w:r>
    </w:p>
    <w:p w14:paraId="1211313C" w14:textId="77777777" w:rsidR="00006DE0" w:rsidRPr="00542B6C" w:rsidRDefault="00006DE0" w:rsidP="00006DE0">
      <w:pPr>
        <w:spacing w:line="360" w:lineRule="auto"/>
        <w:ind w:left="3969" w:hanging="2835"/>
        <w:rPr>
          <w:rFonts w:ascii="Verdana" w:hAnsi="Verdana"/>
          <w:sz w:val="18"/>
          <w:szCs w:val="18"/>
        </w:rPr>
      </w:pPr>
    </w:p>
    <w:p w14:paraId="389A811F" w14:textId="2AF48717" w:rsidR="007538C1" w:rsidRPr="00AF6167" w:rsidRDefault="00F0531C" w:rsidP="002D555B">
      <w:pPr>
        <w:pStyle w:val="Overskriftsniveau2"/>
        <w:rPr>
          <w:lang w:val="en-GB"/>
        </w:rPr>
      </w:pPr>
      <w:r w:rsidRPr="00AF6167">
        <w:rPr>
          <w:lang w:val="en-GB"/>
        </w:rPr>
        <w:t>T</w:t>
      </w:r>
      <w:r w:rsidR="00567D60" w:rsidRPr="00AF6167">
        <w:rPr>
          <w:lang w:val="en-GB"/>
        </w:rPr>
        <w:t xml:space="preserve">o further the cooperation between the Parties regarding the Research Project </w:t>
      </w:r>
      <w:r w:rsidR="00544DB8" w:rsidRPr="00AF6167">
        <w:rPr>
          <w:lang w:val="en-GB"/>
        </w:rPr>
        <w:t>[</w:t>
      </w:r>
      <w:r w:rsidRPr="00AF6167">
        <w:rPr>
          <w:lang w:val="en-GB"/>
        </w:rPr>
        <w:t>Name of Visiting Researcher</w:t>
      </w:r>
      <w:r w:rsidR="00544DB8" w:rsidRPr="00AF6167">
        <w:rPr>
          <w:lang w:val="en-GB"/>
        </w:rPr>
        <w:t>]</w:t>
      </w:r>
      <w:r w:rsidRPr="00AF6167">
        <w:rPr>
          <w:lang w:val="en-GB"/>
        </w:rPr>
        <w:t xml:space="preserve">, “Visiting Researcher”, </w:t>
      </w:r>
      <w:r w:rsidR="00DC49A4">
        <w:rPr>
          <w:lang w:val="en-GB"/>
        </w:rPr>
        <w:t xml:space="preserve">who is an employee of the Home University, </w:t>
      </w:r>
      <w:r w:rsidR="00567D60" w:rsidRPr="00AF6167">
        <w:rPr>
          <w:lang w:val="en-GB"/>
        </w:rPr>
        <w:t xml:space="preserve">will be relocated to </w:t>
      </w:r>
      <w:r w:rsidR="00B00465" w:rsidRPr="00AF6167">
        <w:rPr>
          <w:bCs/>
          <w:spacing w:val="2"/>
          <w:szCs w:val="18"/>
          <w:lang w:val="en-US"/>
        </w:rPr>
        <w:t xml:space="preserve">Host </w:t>
      </w:r>
      <w:r w:rsidR="00B00465" w:rsidRPr="00AF6167">
        <w:rPr>
          <w:spacing w:val="2"/>
          <w:lang w:val="en-US"/>
        </w:rPr>
        <w:t xml:space="preserve">University </w:t>
      </w:r>
      <w:r w:rsidRPr="00AF6167">
        <w:rPr>
          <w:bCs/>
          <w:spacing w:val="2"/>
          <w:szCs w:val="18"/>
          <w:lang w:val="en-US"/>
        </w:rPr>
        <w:t xml:space="preserve">for a </w:t>
      </w:r>
      <w:r w:rsidR="00435AB5">
        <w:rPr>
          <w:bCs/>
          <w:spacing w:val="2"/>
          <w:szCs w:val="18"/>
          <w:lang w:val="en-US"/>
        </w:rPr>
        <w:t>[</w:t>
      </w:r>
      <w:r w:rsidRPr="000B2B3C">
        <w:rPr>
          <w:bCs/>
          <w:spacing w:val="2"/>
          <w:szCs w:val="18"/>
          <w:highlight w:val="lightGray"/>
          <w:lang w:val="en-US"/>
        </w:rPr>
        <w:t>2</w:t>
      </w:r>
      <w:r w:rsidR="00435AB5">
        <w:rPr>
          <w:bCs/>
          <w:spacing w:val="2"/>
          <w:szCs w:val="18"/>
          <w:lang w:val="en-US"/>
        </w:rPr>
        <w:t>]</w:t>
      </w:r>
      <w:r w:rsidRPr="00AF6167">
        <w:rPr>
          <w:bCs/>
          <w:spacing w:val="2"/>
          <w:szCs w:val="18"/>
          <w:lang w:val="en-US"/>
        </w:rPr>
        <w:t xml:space="preserve"> year period </w:t>
      </w:r>
      <w:r w:rsidR="00567D60" w:rsidRPr="00AF6167">
        <w:rPr>
          <w:bCs/>
          <w:spacing w:val="2"/>
          <w:szCs w:val="18"/>
          <w:lang w:val="en-US"/>
        </w:rPr>
        <w:t xml:space="preserve">and return to </w:t>
      </w:r>
      <w:r w:rsidR="00B00465" w:rsidRPr="00AF6167">
        <w:rPr>
          <w:bCs/>
          <w:spacing w:val="2"/>
          <w:szCs w:val="18"/>
          <w:lang w:val="en-US"/>
        </w:rPr>
        <w:t xml:space="preserve">Home University </w:t>
      </w:r>
      <w:r w:rsidR="00567D60" w:rsidRPr="00AF6167">
        <w:rPr>
          <w:lang w:val="en-GB"/>
        </w:rPr>
        <w:t xml:space="preserve">for </w:t>
      </w:r>
      <w:r w:rsidR="00435AB5">
        <w:rPr>
          <w:lang w:val="en-GB"/>
        </w:rPr>
        <w:t>[</w:t>
      </w:r>
      <w:r w:rsidR="00567D60" w:rsidRPr="000B2B3C">
        <w:rPr>
          <w:highlight w:val="lightGray"/>
          <w:lang w:val="en-GB"/>
        </w:rPr>
        <w:t>the final year</w:t>
      </w:r>
      <w:r w:rsidR="00435AB5">
        <w:rPr>
          <w:lang w:val="en-GB"/>
        </w:rPr>
        <w:t>]</w:t>
      </w:r>
      <w:r w:rsidRPr="00AF6167">
        <w:rPr>
          <w:bCs/>
          <w:spacing w:val="2"/>
          <w:szCs w:val="18"/>
          <w:lang w:val="en-US"/>
        </w:rPr>
        <w:t>.</w:t>
      </w:r>
    </w:p>
    <w:p w14:paraId="1A585031" w14:textId="77777777" w:rsidR="007538C1" w:rsidRPr="00AF6167" w:rsidRDefault="007538C1" w:rsidP="007538C1">
      <w:pPr>
        <w:pStyle w:val="Overskriftsniveau2"/>
        <w:numPr>
          <w:ilvl w:val="0"/>
          <w:numId w:val="0"/>
        </w:numPr>
        <w:ind w:left="1134"/>
        <w:rPr>
          <w:lang w:val="en-GB"/>
        </w:rPr>
      </w:pPr>
    </w:p>
    <w:p w14:paraId="490917AE" w14:textId="77777777" w:rsidR="002D555B" w:rsidRPr="00AF6167" w:rsidRDefault="002D555B" w:rsidP="002D555B">
      <w:pPr>
        <w:pStyle w:val="Overskriftsniveau2"/>
        <w:rPr>
          <w:lang w:val="en-GB"/>
        </w:rPr>
      </w:pPr>
      <w:r w:rsidRPr="00AF6167">
        <w:rPr>
          <w:lang w:val="en-GB"/>
        </w:rPr>
        <w:t>Th</w:t>
      </w:r>
      <w:r w:rsidR="002305A7" w:rsidRPr="00AF6167">
        <w:rPr>
          <w:lang w:val="en-GB"/>
        </w:rPr>
        <w:t>e purpose of this</w:t>
      </w:r>
      <w:r w:rsidRPr="00AF6167">
        <w:rPr>
          <w:lang w:val="en-GB"/>
        </w:rPr>
        <w:t xml:space="preserve"> Agreement </w:t>
      </w:r>
      <w:r w:rsidR="002305A7" w:rsidRPr="00AF6167">
        <w:rPr>
          <w:lang w:val="en-GB"/>
        </w:rPr>
        <w:t xml:space="preserve">is to </w:t>
      </w:r>
      <w:r w:rsidRPr="00AF6167">
        <w:rPr>
          <w:lang w:val="en-GB"/>
        </w:rPr>
        <w:t xml:space="preserve">regulate </w:t>
      </w:r>
      <w:r w:rsidR="009D0FBA" w:rsidRPr="00AF6167">
        <w:rPr>
          <w:lang w:val="en-GB"/>
        </w:rPr>
        <w:t xml:space="preserve">the cooperation between the Parties regarding </w:t>
      </w:r>
      <w:r w:rsidRPr="00AF6167">
        <w:rPr>
          <w:lang w:val="en-GB"/>
        </w:rPr>
        <w:t>the Research Project ("the Purpose").</w:t>
      </w:r>
    </w:p>
    <w:p w14:paraId="7CDE4AAB" w14:textId="77777777" w:rsidR="002D555B" w:rsidRPr="000B2B3C" w:rsidRDefault="002D555B" w:rsidP="002D555B">
      <w:pPr>
        <w:tabs>
          <w:tab w:val="left" w:pos="765"/>
          <w:tab w:val="left" w:pos="1134"/>
          <w:tab w:val="left" w:pos="1440"/>
        </w:tabs>
        <w:spacing w:line="280" w:lineRule="atLeast"/>
        <w:rPr>
          <w:rFonts w:ascii="Verdana" w:hAnsi="Verdana" w:cs="Arial"/>
          <w:bCs/>
          <w:sz w:val="18"/>
          <w:szCs w:val="18"/>
          <w:lang w:val="en-US"/>
        </w:rPr>
      </w:pPr>
    </w:p>
    <w:p w14:paraId="76E387DD" w14:textId="77777777" w:rsidR="00F0531C" w:rsidRPr="000B2B3C" w:rsidRDefault="00F0531C" w:rsidP="002D555B">
      <w:pPr>
        <w:tabs>
          <w:tab w:val="left" w:pos="765"/>
          <w:tab w:val="left" w:pos="1134"/>
          <w:tab w:val="left" w:pos="1440"/>
        </w:tabs>
        <w:spacing w:line="280" w:lineRule="atLeast"/>
        <w:rPr>
          <w:rFonts w:ascii="Verdana" w:hAnsi="Verdana" w:cs="Arial"/>
          <w:bCs/>
          <w:sz w:val="18"/>
          <w:szCs w:val="18"/>
          <w:lang w:val="en-US"/>
        </w:rPr>
      </w:pPr>
    </w:p>
    <w:p w14:paraId="11E03255" w14:textId="77777777" w:rsidR="002D555B" w:rsidRPr="00AF6167" w:rsidRDefault="002D555B" w:rsidP="002D555B">
      <w:pPr>
        <w:pStyle w:val="Overskriftsniveau1"/>
        <w:rPr>
          <w:lang w:val="en-GB"/>
        </w:rPr>
      </w:pPr>
      <w:r w:rsidRPr="00AF6167">
        <w:rPr>
          <w:lang w:val="en-GB"/>
        </w:rPr>
        <w:t>Research Project</w:t>
      </w:r>
    </w:p>
    <w:p w14:paraId="60F7A2E5" w14:textId="77777777" w:rsidR="002D555B" w:rsidRPr="00AF6167" w:rsidRDefault="002D555B" w:rsidP="002D555B">
      <w:pPr>
        <w:pStyle w:val="Header"/>
        <w:tabs>
          <w:tab w:val="left" w:pos="765"/>
          <w:tab w:val="left" w:pos="1134"/>
          <w:tab w:val="left" w:pos="1440"/>
        </w:tabs>
        <w:spacing w:line="280" w:lineRule="atLeast"/>
        <w:rPr>
          <w:rFonts w:cs="Arial"/>
          <w:bCs/>
          <w:lang w:val="en-GB"/>
        </w:rPr>
      </w:pPr>
    </w:p>
    <w:p w14:paraId="173117FD" w14:textId="0BF67A08" w:rsidR="00006DE0" w:rsidRPr="00AF6167" w:rsidRDefault="00990A6E" w:rsidP="00990A6E">
      <w:pPr>
        <w:pStyle w:val="Overskriftsniveau2"/>
        <w:rPr>
          <w:lang w:val="en-GB"/>
        </w:rPr>
      </w:pPr>
      <w:r w:rsidRPr="00AF6167">
        <w:rPr>
          <w:lang w:val="en-US"/>
        </w:rPr>
        <w:t xml:space="preserve">The Research Project </w:t>
      </w:r>
      <w:r w:rsidR="00732714" w:rsidRPr="00AF6167">
        <w:rPr>
          <w:lang w:val="en-US"/>
        </w:rPr>
        <w:t xml:space="preserve">which </w:t>
      </w:r>
      <w:r w:rsidRPr="00AF6167">
        <w:rPr>
          <w:lang w:val="en-US"/>
        </w:rPr>
        <w:t>the Parties will co</w:t>
      </w:r>
      <w:r w:rsidR="00732714" w:rsidRPr="00AF6167">
        <w:rPr>
          <w:lang w:val="en-US"/>
        </w:rPr>
        <w:t xml:space="preserve">operate about </w:t>
      </w:r>
      <w:r w:rsidRPr="00AF6167">
        <w:rPr>
          <w:lang w:val="en-US"/>
        </w:rPr>
        <w:t xml:space="preserve">is titled </w:t>
      </w:r>
      <w:r w:rsidR="00544DB8" w:rsidRPr="00AF6167">
        <w:rPr>
          <w:lang w:val="en-US"/>
        </w:rPr>
        <w:t>[</w:t>
      </w:r>
      <w:r w:rsidRPr="00AF6167">
        <w:rPr>
          <w:i/>
          <w:lang w:val="en-US"/>
        </w:rPr>
        <w:t>“</w:t>
      </w:r>
      <w:r w:rsidRPr="00AF6167">
        <w:rPr>
          <w:i/>
          <w:spacing w:val="0"/>
          <w:lang w:val="en-US"/>
        </w:rPr>
        <w:t>ACRONYM– Title</w:t>
      </w:r>
      <w:r w:rsidRPr="00AF6167">
        <w:rPr>
          <w:i/>
          <w:lang w:val="en-US"/>
        </w:rPr>
        <w:t>”</w:t>
      </w:r>
      <w:r w:rsidR="00544DB8" w:rsidRPr="00AF6167">
        <w:rPr>
          <w:lang w:val="en-US"/>
        </w:rPr>
        <w:t>]</w:t>
      </w:r>
      <w:r w:rsidRPr="00AF6167">
        <w:rPr>
          <w:lang w:val="en-US"/>
        </w:rPr>
        <w:t xml:space="preserve"> and is funded by a grant given to </w:t>
      </w:r>
      <w:r w:rsidR="00B00465" w:rsidRPr="00AF6167">
        <w:rPr>
          <w:lang w:val="en-US"/>
        </w:rPr>
        <w:t xml:space="preserve">Home University </w:t>
      </w:r>
      <w:r w:rsidRPr="00AF6167">
        <w:rPr>
          <w:lang w:val="en-US"/>
        </w:rPr>
        <w:t xml:space="preserve">by </w:t>
      </w:r>
      <w:r w:rsidR="00435AB5">
        <w:rPr>
          <w:lang w:val="en-US"/>
        </w:rPr>
        <w:t>[</w:t>
      </w:r>
      <w:r w:rsidRPr="000B2B3C">
        <w:rPr>
          <w:highlight w:val="lightGray"/>
          <w:lang w:val="en-US"/>
        </w:rPr>
        <w:t xml:space="preserve">the </w:t>
      </w:r>
      <w:r w:rsidR="00615326" w:rsidRPr="000B2B3C">
        <w:rPr>
          <w:highlight w:val="lightGray"/>
          <w:lang w:val="en-US"/>
        </w:rPr>
        <w:t xml:space="preserve">Research Executive Agency under the </w:t>
      </w:r>
      <w:r w:rsidRPr="000B2B3C">
        <w:rPr>
          <w:highlight w:val="lightGray"/>
          <w:lang w:val="en-US"/>
        </w:rPr>
        <w:t>European Union funding scheme “Marie</w:t>
      </w:r>
      <w:r w:rsidR="00BA6241" w:rsidRPr="000B2B3C">
        <w:rPr>
          <w:highlight w:val="lightGray"/>
          <w:lang w:val="en-US"/>
        </w:rPr>
        <w:t xml:space="preserve"> </w:t>
      </w:r>
      <w:proofErr w:type="spellStart"/>
      <w:r w:rsidR="00BA6241" w:rsidRPr="000B2B3C">
        <w:rPr>
          <w:highlight w:val="lightGray"/>
          <w:lang w:val="en-US"/>
        </w:rPr>
        <w:t>Sk</w:t>
      </w:r>
      <w:r w:rsidR="00BA6241" w:rsidRPr="000B2B3C">
        <w:rPr>
          <w:rStyle w:val="Strong"/>
          <w:rFonts w:cs="Helvetica"/>
          <w:b w:val="0"/>
          <w:color w:val="444444"/>
          <w:szCs w:val="18"/>
          <w:highlight w:val="lightGray"/>
          <w:lang w:val="en-US"/>
        </w:rPr>
        <w:t>ł</w:t>
      </w:r>
      <w:r w:rsidR="00BA6241" w:rsidRPr="000B2B3C">
        <w:rPr>
          <w:highlight w:val="lightGray"/>
          <w:lang w:val="en-US"/>
        </w:rPr>
        <w:t>odowska</w:t>
      </w:r>
      <w:proofErr w:type="spellEnd"/>
      <w:r w:rsidR="00BA6241" w:rsidRPr="000B2B3C">
        <w:rPr>
          <w:highlight w:val="lightGray"/>
          <w:lang w:val="en-US"/>
        </w:rPr>
        <w:t>-</w:t>
      </w:r>
      <w:r w:rsidRPr="000B2B3C">
        <w:rPr>
          <w:highlight w:val="lightGray"/>
          <w:lang w:val="en-US"/>
        </w:rPr>
        <w:t>Curie Actions – In</w:t>
      </w:r>
      <w:r w:rsidR="00AF6167" w:rsidRPr="000B2B3C">
        <w:rPr>
          <w:highlight w:val="lightGray"/>
          <w:lang w:val="en-US"/>
        </w:rPr>
        <w:t xml:space="preserve">dividual </w:t>
      </w:r>
      <w:r w:rsidRPr="000B2B3C">
        <w:rPr>
          <w:highlight w:val="lightGray"/>
          <w:lang w:val="en-US"/>
        </w:rPr>
        <w:t>Fellowships” (IF)</w:t>
      </w:r>
      <w:r w:rsidR="00435AB5">
        <w:rPr>
          <w:lang w:val="en-US"/>
        </w:rPr>
        <w:t>]</w:t>
      </w:r>
      <w:r w:rsidRPr="00AF6167">
        <w:rPr>
          <w:lang w:val="en-US"/>
        </w:rPr>
        <w:t xml:space="preserve"> project no. </w:t>
      </w:r>
      <w:r w:rsidR="004335A9">
        <w:rPr>
          <w:lang w:val="en-US"/>
        </w:rPr>
        <w:t>[</w:t>
      </w:r>
      <w:r w:rsidRPr="000B2B3C">
        <w:rPr>
          <w:highlight w:val="lightGray"/>
          <w:lang w:val="en-GB"/>
        </w:rPr>
        <w:t>XXXX</w:t>
      </w:r>
      <w:r w:rsidR="004335A9">
        <w:rPr>
          <w:lang w:val="en-GB"/>
        </w:rPr>
        <w:t>]</w:t>
      </w:r>
      <w:r w:rsidRPr="00AF6167">
        <w:rPr>
          <w:lang w:val="en-GB"/>
        </w:rPr>
        <w:t xml:space="preserve">. </w:t>
      </w:r>
    </w:p>
    <w:p w14:paraId="517214DC" w14:textId="77777777" w:rsidR="00990A6E" w:rsidRPr="000B2B3C" w:rsidRDefault="00990A6E" w:rsidP="00990A6E">
      <w:pPr>
        <w:rPr>
          <w:rFonts w:ascii="Verdana" w:hAnsi="Verdana"/>
          <w:sz w:val="18"/>
          <w:szCs w:val="18"/>
          <w:lang w:val="en-US" w:eastAsia="da-DK"/>
        </w:rPr>
      </w:pPr>
    </w:p>
    <w:p w14:paraId="20970E7F" w14:textId="4C4B04EE" w:rsidR="00990A6E" w:rsidRPr="00AF6167" w:rsidRDefault="00990A6E" w:rsidP="00990A6E">
      <w:pPr>
        <w:pStyle w:val="Overskriftsniveau2"/>
        <w:rPr>
          <w:lang w:val="en-GB"/>
        </w:rPr>
      </w:pPr>
      <w:r w:rsidRPr="00AF6167">
        <w:rPr>
          <w:lang w:val="en-GB"/>
        </w:rPr>
        <w:t xml:space="preserve">With the view to implement the Purpose, the contents of and the framework for the cooperation (“The Research Project”) </w:t>
      </w:r>
      <w:r w:rsidR="00AF6167">
        <w:rPr>
          <w:lang w:val="en-GB"/>
        </w:rPr>
        <w:t xml:space="preserve">is described </w:t>
      </w:r>
      <w:r w:rsidRPr="00AF6167">
        <w:rPr>
          <w:lang w:val="en-GB"/>
        </w:rPr>
        <w:t xml:space="preserve">in Appendix </w:t>
      </w:r>
      <w:r w:rsidR="00AF6167">
        <w:rPr>
          <w:lang w:val="en-GB"/>
        </w:rPr>
        <w:t>1</w:t>
      </w:r>
      <w:r w:rsidRPr="00AF6167">
        <w:rPr>
          <w:lang w:val="en-GB"/>
        </w:rPr>
        <w:t xml:space="preserve"> (</w:t>
      </w:r>
      <w:r w:rsidR="00AF6167">
        <w:rPr>
          <w:lang w:val="en-GB"/>
        </w:rPr>
        <w:t>Grant Agreement</w:t>
      </w:r>
      <w:r w:rsidR="004335A9">
        <w:rPr>
          <w:lang w:val="en-GB"/>
        </w:rPr>
        <w:t>, including its annexes</w:t>
      </w:r>
      <w:r w:rsidRPr="00AF6167">
        <w:rPr>
          <w:lang w:val="en-GB"/>
        </w:rPr>
        <w:t>)</w:t>
      </w:r>
      <w:r w:rsidR="00732714" w:rsidRPr="00AF6167">
        <w:rPr>
          <w:lang w:val="en-GB"/>
        </w:rPr>
        <w:t xml:space="preserve">, excluding those provisions which recognisably only apply to the contractual relationship between </w:t>
      </w:r>
      <w:r w:rsidR="00B00465" w:rsidRPr="00AF6167">
        <w:rPr>
          <w:lang w:val="en-GB"/>
        </w:rPr>
        <w:t xml:space="preserve">Home University </w:t>
      </w:r>
      <w:r w:rsidR="00732714" w:rsidRPr="00AF6167">
        <w:rPr>
          <w:lang w:val="en-GB"/>
        </w:rPr>
        <w:t xml:space="preserve">and the Research Executive Agency. </w:t>
      </w:r>
    </w:p>
    <w:p w14:paraId="5E13D80E" w14:textId="77777777" w:rsidR="00DA1200" w:rsidRPr="00AF6167" w:rsidRDefault="00DA1200" w:rsidP="00DA1200">
      <w:pPr>
        <w:pStyle w:val="Overskriftsniveau1"/>
        <w:numPr>
          <w:ilvl w:val="0"/>
          <w:numId w:val="0"/>
        </w:numPr>
        <w:rPr>
          <w:szCs w:val="18"/>
          <w:lang w:val="en-US"/>
        </w:rPr>
      </w:pPr>
    </w:p>
    <w:p w14:paraId="3A547A96" w14:textId="77777777" w:rsidR="00DA1200" w:rsidRPr="00AF6167" w:rsidRDefault="00DA1200" w:rsidP="00DA1200">
      <w:pPr>
        <w:rPr>
          <w:rFonts w:ascii="Verdana" w:hAnsi="Verdana"/>
          <w:sz w:val="18"/>
          <w:szCs w:val="18"/>
          <w:lang w:val="en-US" w:eastAsia="da-DK"/>
        </w:rPr>
      </w:pPr>
    </w:p>
    <w:p w14:paraId="55EF9CBD" w14:textId="77777777" w:rsidR="00DA1200" w:rsidRPr="00AF6167" w:rsidRDefault="0096110D" w:rsidP="00DA1200">
      <w:pPr>
        <w:pStyle w:val="Overskriftsniveau1"/>
        <w:rPr>
          <w:lang w:val="en-GB"/>
        </w:rPr>
      </w:pPr>
      <w:bookmarkStart w:id="2" w:name="_Toc116971076"/>
      <w:r w:rsidRPr="00AF6167">
        <w:rPr>
          <w:lang w:val="en-GB"/>
        </w:rPr>
        <w:t xml:space="preserve">Responsibilities </w:t>
      </w:r>
      <w:r w:rsidR="00DA1200" w:rsidRPr="00AF6167">
        <w:rPr>
          <w:lang w:val="en-GB"/>
        </w:rPr>
        <w:t xml:space="preserve">of the </w:t>
      </w:r>
      <w:bookmarkEnd w:id="2"/>
      <w:r w:rsidRPr="00AF6167">
        <w:rPr>
          <w:lang w:val="en-GB"/>
        </w:rPr>
        <w:t>Parties</w:t>
      </w:r>
    </w:p>
    <w:p w14:paraId="645CED1A" w14:textId="77777777" w:rsidR="00DA1200" w:rsidRPr="00AF6167" w:rsidRDefault="00DA1200" w:rsidP="00DA1200">
      <w:pPr>
        <w:pStyle w:val="Overskriftsniveau2"/>
        <w:numPr>
          <w:ilvl w:val="0"/>
          <w:numId w:val="0"/>
        </w:numPr>
        <w:rPr>
          <w:lang w:val="en-GB"/>
        </w:rPr>
      </w:pPr>
    </w:p>
    <w:p w14:paraId="5C00F49B" w14:textId="175E073F" w:rsidR="0096110D" w:rsidRPr="00AF6167" w:rsidRDefault="00B00465" w:rsidP="00DA1200">
      <w:pPr>
        <w:pStyle w:val="Overskriftsniveau2"/>
        <w:rPr>
          <w:lang w:val="en-GB"/>
        </w:rPr>
      </w:pPr>
      <w:r w:rsidRPr="00AF6167">
        <w:rPr>
          <w:bCs/>
          <w:spacing w:val="2"/>
          <w:szCs w:val="18"/>
          <w:lang w:val="en-US"/>
        </w:rPr>
        <w:t xml:space="preserve">Host </w:t>
      </w:r>
      <w:r w:rsidR="0096110D" w:rsidRPr="00AF6167">
        <w:rPr>
          <w:spacing w:val="2"/>
          <w:lang w:val="en-US"/>
        </w:rPr>
        <w:t>University</w:t>
      </w:r>
      <w:r w:rsidRPr="00AF6167">
        <w:rPr>
          <w:spacing w:val="2"/>
          <w:lang w:val="en-US"/>
        </w:rPr>
        <w:t xml:space="preserve"> </w:t>
      </w:r>
      <w:r w:rsidR="0096110D" w:rsidRPr="00AF6167">
        <w:rPr>
          <w:bCs/>
          <w:spacing w:val="2"/>
          <w:szCs w:val="18"/>
          <w:lang w:val="en-US"/>
        </w:rPr>
        <w:t>acknowledge</w:t>
      </w:r>
      <w:r w:rsidRPr="00AF6167">
        <w:rPr>
          <w:bCs/>
          <w:spacing w:val="2"/>
          <w:szCs w:val="18"/>
          <w:lang w:val="en-US"/>
        </w:rPr>
        <w:t>s</w:t>
      </w:r>
      <w:r w:rsidR="0096110D" w:rsidRPr="00AF6167">
        <w:rPr>
          <w:bCs/>
          <w:spacing w:val="2"/>
          <w:szCs w:val="18"/>
          <w:lang w:val="en-US"/>
        </w:rPr>
        <w:t xml:space="preserve"> that </w:t>
      </w:r>
      <w:r w:rsidRPr="00AF6167">
        <w:rPr>
          <w:bCs/>
          <w:spacing w:val="2"/>
          <w:szCs w:val="18"/>
          <w:lang w:val="en-US"/>
        </w:rPr>
        <w:t xml:space="preserve">Home University </w:t>
      </w:r>
      <w:r w:rsidR="0096110D" w:rsidRPr="00AF6167">
        <w:rPr>
          <w:bCs/>
          <w:spacing w:val="2"/>
          <w:szCs w:val="18"/>
          <w:lang w:val="en-US"/>
        </w:rPr>
        <w:t xml:space="preserve">has or will sign the Grant Agreement </w:t>
      </w:r>
      <w:r w:rsidR="0096110D" w:rsidRPr="00AF6167">
        <w:rPr>
          <w:spacing w:val="2"/>
          <w:lang w:val="en-US"/>
        </w:rPr>
        <w:t>[</w:t>
      </w:r>
      <w:r w:rsidR="0096110D" w:rsidRPr="000B2B3C">
        <w:rPr>
          <w:spacing w:val="2"/>
          <w:highlight w:val="lightGray"/>
          <w:lang w:val="en-US"/>
        </w:rPr>
        <w:t>GA Identification</w:t>
      </w:r>
      <w:r w:rsidR="0096110D" w:rsidRPr="00AF6167">
        <w:rPr>
          <w:spacing w:val="2"/>
          <w:lang w:val="en-US"/>
        </w:rPr>
        <w:t>]</w:t>
      </w:r>
      <w:r w:rsidR="00361BEB" w:rsidRPr="00AF6167">
        <w:rPr>
          <w:bCs/>
          <w:spacing w:val="2"/>
          <w:szCs w:val="18"/>
          <w:lang w:val="en-US"/>
        </w:rPr>
        <w:t xml:space="preserve"> (Appendix 1) </w:t>
      </w:r>
      <w:r w:rsidR="0096110D" w:rsidRPr="00AF6167">
        <w:rPr>
          <w:bCs/>
          <w:spacing w:val="2"/>
          <w:szCs w:val="18"/>
          <w:lang w:val="en-US"/>
        </w:rPr>
        <w:t>and</w:t>
      </w:r>
      <w:r w:rsidR="00E559DF" w:rsidRPr="00AF6167">
        <w:rPr>
          <w:bCs/>
          <w:spacing w:val="2"/>
          <w:szCs w:val="18"/>
          <w:lang w:val="en-US"/>
        </w:rPr>
        <w:t xml:space="preserve"> that</w:t>
      </w:r>
      <w:r w:rsidR="0096110D" w:rsidRPr="00AF6167">
        <w:rPr>
          <w:bCs/>
          <w:spacing w:val="2"/>
          <w:szCs w:val="18"/>
          <w:lang w:val="en-US"/>
        </w:rPr>
        <w:t xml:space="preserve"> </w:t>
      </w:r>
      <w:r w:rsidR="00EB5439" w:rsidRPr="00AF6167">
        <w:rPr>
          <w:bCs/>
          <w:spacing w:val="2"/>
          <w:szCs w:val="18"/>
          <w:lang w:val="en-US"/>
        </w:rPr>
        <w:t xml:space="preserve">this Agreement and the </w:t>
      </w:r>
      <w:r w:rsidR="007E6424" w:rsidRPr="00AF6167">
        <w:rPr>
          <w:bCs/>
          <w:spacing w:val="2"/>
          <w:szCs w:val="18"/>
          <w:lang w:val="en-US"/>
        </w:rPr>
        <w:t>p</w:t>
      </w:r>
      <w:r w:rsidR="00EB5439" w:rsidRPr="00AF6167">
        <w:rPr>
          <w:bCs/>
          <w:spacing w:val="2"/>
          <w:szCs w:val="18"/>
          <w:lang w:val="en-US"/>
        </w:rPr>
        <w:t xml:space="preserve">erformance of </w:t>
      </w:r>
      <w:r w:rsidR="007E6424" w:rsidRPr="00AF6167">
        <w:rPr>
          <w:bCs/>
          <w:spacing w:val="2"/>
          <w:szCs w:val="18"/>
          <w:lang w:val="en-US"/>
        </w:rPr>
        <w:t>t</w:t>
      </w:r>
      <w:r w:rsidR="00EB5439" w:rsidRPr="00AF6167">
        <w:rPr>
          <w:bCs/>
          <w:spacing w:val="2"/>
          <w:szCs w:val="18"/>
          <w:lang w:val="en-US"/>
        </w:rPr>
        <w:t xml:space="preserve">he Research Project </w:t>
      </w:r>
      <w:proofErr w:type="gramStart"/>
      <w:r w:rsidR="00EB5439" w:rsidRPr="00AF6167">
        <w:rPr>
          <w:bCs/>
          <w:spacing w:val="2"/>
          <w:szCs w:val="18"/>
          <w:lang w:val="en-US"/>
        </w:rPr>
        <w:t>is</w:t>
      </w:r>
      <w:proofErr w:type="gramEnd"/>
      <w:r w:rsidR="00EB5439" w:rsidRPr="00AF6167">
        <w:rPr>
          <w:bCs/>
          <w:spacing w:val="2"/>
          <w:szCs w:val="18"/>
          <w:lang w:val="en-US"/>
        </w:rPr>
        <w:t xml:space="preserve"> subject to the </w:t>
      </w:r>
      <w:r w:rsidR="00FA1066" w:rsidRPr="00AF6167">
        <w:rPr>
          <w:bCs/>
          <w:spacing w:val="2"/>
          <w:szCs w:val="18"/>
          <w:lang w:val="en-US"/>
        </w:rPr>
        <w:t xml:space="preserve">applicable </w:t>
      </w:r>
      <w:r w:rsidR="00EB5439" w:rsidRPr="00AF6167">
        <w:rPr>
          <w:bCs/>
          <w:spacing w:val="2"/>
          <w:szCs w:val="18"/>
          <w:lang w:val="en-US"/>
        </w:rPr>
        <w:t xml:space="preserve">Terms and Conditions of the Grant Agreement and its Annexes. </w:t>
      </w:r>
      <w:r w:rsidR="007E6424" w:rsidRPr="00AF6167">
        <w:rPr>
          <w:szCs w:val="18"/>
          <w:lang w:val="en-US"/>
        </w:rPr>
        <w:t xml:space="preserve">Home University </w:t>
      </w:r>
      <w:r w:rsidR="00A53CDD" w:rsidRPr="00AF6167">
        <w:rPr>
          <w:szCs w:val="18"/>
          <w:lang w:val="en-US"/>
        </w:rPr>
        <w:t>will ensure that the terms of this Agreement and</w:t>
      </w:r>
      <w:r w:rsidR="00A53CDD" w:rsidRPr="00AF6167">
        <w:rPr>
          <w:lang w:val="en-US"/>
        </w:rPr>
        <w:t xml:space="preserve"> the Grant Agreement</w:t>
      </w:r>
      <w:r w:rsidR="00A53CDD" w:rsidRPr="00AF6167">
        <w:rPr>
          <w:szCs w:val="18"/>
          <w:lang w:val="en-US"/>
        </w:rPr>
        <w:t xml:space="preserve"> are consistent prior to execution.</w:t>
      </w:r>
      <w:r w:rsidR="00EB5439" w:rsidRPr="00AF6167">
        <w:rPr>
          <w:szCs w:val="18"/>
          <w:lang w:val="en-US"/>
        </w:rPr>
        <w:t xml:space="preserve"> All capitalized terms defined in the Grant Agreement shall have</w:t>
      </w:r>
      <w:r w:rsidR="00EB5439" w:rsidRPr="00AF6167">
        <w:rPr>
          <w:lang w:val="en-US"/>
        </w:rPr>
        <w:t xml:space="preserve"> the </w:t>
      </w:r>
      <w:r w:rsidR="00EB5439" w:rsidRPr="00AF6167">
        <w:rPr>
          <w:szCs w:val="18"/>
          <w:lang w:val="en-US"/>
        </w:rPr>
        <w:t>same meaning in this Agreement, unless</w:t>
      </w:r>
      <w:r w:rsidR="00753D0B" w:rsidRPr="00AF6167">
        <w:rPr>
          <w:szCs w:val="18"/>
          <w:lang w:val="en-US"/>
        </w:rPr>
        <w:t xml:space="preserve"> the context otherwise requires</w:t>
      </w:r>
      <w:r w:rsidR="0096110D" w:rsidRPr="00AF6167">
        <w:rPr>
          <w:spacing w:val="2"/>
          <w:lang w:val="en-US"/>
        </w:rPr>
        <w:t xml:space="preserve">. </w:t>
      </w:r>
      <w:r w:rsidR="0096110D" w:rsidRPr="00AF6167">
        <w:rPr>
          <w:lang w:val="en-GB"/>
        </w:rPr>
        <w:t>Both Parties will respect the allocation of rights and obligations stipulated in the Grant Agreement</w:t>
      </w:r>
      <w:r w:rsidR="00FA1066" w:rsidRPr="00AF6167">
        <w:rPr>
          <w:lang w:val="en-GB"/>
        </w:rPr>
        <w:t>, as applicable,</w:t>
      </w:r>
      <w:r w:rsidR="0096110D" w:rsidRPr="00AF6167">
        <w:rPr>
          <w:lang w:val="en-GB"/>
        </w:rPr>
        <w:t xml:space="preserve"> such as allocation of funding and distribution of ownership of </w:t>
      </w:r>
      <w:r w:rsidR="003F10C7">
        <w:rPr>
          <w:lang w:val="en-GB"/>
        </w:rPr>
        <w:t>Results</w:t>
      </w:r>
      <w:r w:rsidR="0096110D" w:rsidRPr="00AF6167">
        <w:rPr>
          <w:lang w:val="en-GB"/>
        </w:rPr>
        <w:t>.</w:t>
      </w:r>
    </w:p>
    <w:p w14:paraId="2BB4C94F" w14:textId="77777777" w:rsidR="0096110D" w:rsidRPr="00AF6167" w:rsidRDefault="0096110D" w:rsidP="0096110D">
      <w:pPr>
        <w:pStyle w:val="Overskriftsniveau2"/>
        <w:numPr>
          <w:ilvl w:val="0"/>
          <w:numId w:val="0"/>
        </w:numPr>
        <w:ind w:left="1134"/>
        <w:rPr>
          <w:lang w:val="en-GB"/>
        </w:rPr>
      </w:pPr>
    </w:p>
    <w:p w14:paraId="519B9DDC" w14:textId="61E41C0F" w:rsidR="00DA1200" w:rsidRPr="00AF6167" w:rsidRDefault="007E6424" w:rsidP="00DA1200">
      <w:pPr>
        <w:pStyle w:val="Overskriftsniveau2"/>
        <w:rPr>
          <w:lang w:val="en-GB"/>
        </w:rPr>
      </w:pPr>
      <w:r w:rsidRPr="00AF6167">
        <w:rPr>
          <w:lang w:val="en-GB"/>
        </w:rPr>
        <w:t xml:space="preserve">Home University </w:t>
      </w:r>
      <w:r w:rsidR="00DA1200" w:rsidRPr="00AF6167">
        <w:rPr>
          <w:lang w:val="en-GB"/>
        </w:rPr>
        <w:t>heads the Research Project. The Research Project is to be performed in accordance with th</w:t>
      </w:r>
      <w:r w:rsidR="00FD528B" w:rsidRPr="00AF6167">
        <w:rPr>
          <w:lang w:val="en-GB"/>
        </w:rPr>
        <w:t>is Agreement</w:t>
      </w:r>
      <w:r w:rsidR="00BA07E1" w:rsidRPr="00AF6167">
        <w:rPr>
          <w:lang w:val="en-GB"/>
        </w:rPr>
        <w:t xml:space="preserve"> and the Grant Agreement</w:t>
      </w:r>
      <w:r w:rsidR="00DA1200" w:rsidRPr="00AF6167">
        <w:rPr>
          <w:lang w:val="en-GB"/>
        </w:rPr>
        <w:t xml:space="preserve">. The Research Project, the time schedule and the </w:t>
      </w:r>
      <w:r w:rsidR="00BA07E1" w:rsidRPr="00AF6167">
        <w:rPr>
          <w:lang w:val="en-GB"/>
        </w:rPr>
        <w:t>b</w:t>
      </w:r>
      <w:r w:rsidR="00DA1200" w:rsidRPr="00AF6167">
        <w:rPr>
          <w:lang w:val="en-GB"/>
        </w:rPr>
        <w:t>udget cannot be changed</w:t>
      </w:r>
      <w:r w:rsidR="00EB5439" w:rsidRPr="00AF6167">
        <w:rPr>
          <w:lang w:val="en-GB"/>
        </w:rPr>
        <w:t xml:space="preserve"> except by written amendment</w:t>
      </w:r>
      <w:r w:rsidR="00AC2EC4" w:rsidRPr="00AF6167">
        <w:rPr>
          <w:lang w:val="en-GB"/>
        </w:rPr>
        <w:t xml:space="preserve"> signed by the Parties</w:t>
      </w:r>
      <w:r w:rsidR="00EB5439" w:rsidRPr="00AF6167">
        <w:rPr>
          <w:lang w:val="en-GB"/>
        </w:rPr>
        <w:t>.</w:t>
      </w:r>
    </w:p>
    <w:p w14:paraId="5A03E9AC" w14:textId="77777777" w:rsidR="00FD528B" w:rsidRPr="000B2B3C" w:rsidRDefault="00FD528B" w:rsidP="00FD528B">
      <w:pPr>
        <w:rPr>
          <w:rFonts w:ascii="Verdana" w:hAnsi="Verdana"/>
          <w:sz w:val="18"/>
          <w:szCs w:val="18"/>
          <w:lang w:val="en-US" w:eastAsia="da-DK"/>
        </w:rPr>
      </w:pPr>
    </w:p>
    <w:p w14:paraId="632842C6" w14:textId="2F153568" w:rsidR="00FD528B" w:rsidRPr="004335A9" w:rsidRDefault="00FD528B" w:rsidP="00FD528B">
      <w:pPr>
        <w:pStyle w:val="Overskriftsniveau2"/>
        <w:rPr>
          <w:lang w:val="en-GB"/>
        </w:rPr>
      </w:pPr>
      <w:r w:rsidRPr="004335A9">
        <w:rPr>
          <w:lang w:val="en-GB"/>
        </w:rPr>
        <w:t xml:space="preserve">The Parties are obligated to promote the Research Project diligently and </w:t>
      </w:r>
      <w:r w:rsidR="007E6424" w:rsidRPr="004335A9">
        <w:rPr>
          <w:lang w:val="en-GB"/>
        </w:rPr>
        <w:t xml:space="preserve">provide </w:t>
      </w:r>
      <w:r w:rsidR="00EF0E50" w:rsidRPr="004335A9">
        <w:rPr>
          <w:lang w:val="en-GB"/>
        </w:rPr>
        <w:t>reasonable utilisation</w:t>
      </w:r>
      <w:r w:rsidRPr="004335A9">
        <w:rPr>
          <w:lang w:val="en-GB"/>
        </w:rPr>
        <w:t xml:space="preserve"> of the resources allocated to the Research Project in accordance with the </w:t>
      </w:r>
      <w:r w:rsidR="008E09E8" w:rsidRPr="004335A9">
        <w:rPr>
          <w:lang w:val="en-GB"/>
        </w:rPr>
        <w:t>b</w:t>
      </w:r>
      <w:r w:rsidRPr="004335A9">
        <w:rPr>
          <w:lang w:val="en-GB"/>
        </w:rPr>
        <w:t xml:space="preserve">udget. The Parties do not have any liability towards each other in terms of results. No Party </w:t>
      </w:r>
      <w:r w:rsidR="00EB5439" w:rsidRPr="004335A9">
        <w:rPr>
          <w:lang w:val="en-GB"/>
        </w:rPr>
        <w:t xml:space="preserve">shall be liable for incurring </w:t>
      </w:r>
      <w:r w:rsidRPr="004335A9">
        <w:rPr>
          <w:lang w:val="en-GB"/>
        </w:rPr>
        <w:t xml:space="preserve">expenses in excess of the expenses assigned to the Party in question in accordance </w:t>
      </w:r>
      <w:r w:rsidR="00EF0E50" w:rsidRPr="004335A9">
        <w:rPr>
          <w:lang w:val="en-GB"/>
        </w:rPr>
        <w:t>with Appendix</w:t>
      </w:r>
      <w:r w:rsidR="005F1C47" w:rsidRPr="004335A9">
        <w:rPr>
          <w:lang w:val="en-GB"/>
        </w:rPr>
        <w:t xml:space="preserve"> 1</w:t>
      </w:r>
      <w:r w:rsidRPr="004335A9">
        <w:rPr>
          <w:lang w:val="en-GB"/>
        </w:rPr>
        <w:t>.</w:t>
      </w:r>
    </w:p>
    <w:p w14:paraId="1A969739" w14:textId="77777777" w:rsidR="00FD528B" w:rsidRPr="004335A9" w:rsidRDefault="00FD528B" w:rsidP="00FD528B">
      <w:pPr>
        <w:pStyle w:val="Overskriftsniveau2"/>
        <w:numPr>
          <w:ilvl w:val="0"/>
          <w:numId w:val="0"/>
        </w:numPr>
        <w:ind w:left="1134"/>
        <w:rPr>
          <w:lang w:val="en-GB"/>
        </w:rPr>
      </w:pPr>
    </w:p>
    <w:p w14:paraId="1E3431C3" w14:textId="63962AC2" w:rsidR="00FD528B" w:rsidRPr="004335A9" w:rsidRDefault="00FD528B" w:rsidP="00FD528B">
      <w:pPr>
        <w:pStyle w:val="Overskriftsniveau2"/>
        <w:rPr>
          <w:lang w:val="en-GB"/>
        </w:rPr>
      </w:pPr>
      <w:r w:rsidRPr="004335A9">
        <w:rPr>
          <w:lang w:val="en-GB"/>
        </w:rPr>
        <w:t xml:space="preserve">In order to </w:t>
      </w:r>
      <w:r w:rsidR="001F607C" w:rsidRPr="004335A9">
        <w:rPr>
          <w:lang w:val="en-GB"/>
        </w:rPr>
        <w:t xml:space="preserve">implement </w:t>
      </w:r>
      <w:r w:rsidRPr="004335A9">
        <w:rPr>
          <w:lang w:val="en-GB"/>
        </w:rPr>
        <w:t>the Project the Visiting Researcher shall have access to</w:t>
      </w:r>
      <w:r w:rsidR="001F607C" w:rsidRPr="004335A9">
        <w:rPr>
          <w:lang w:val="en-GB"/>
        </w:rPr>
        <w:t xml:space="preserve"> and free use of </w:t>
      </w:r>
      <w:r w:rsidR="007E6424" w:rsidRPr="004335A9">
        <w:rPr>
          <w:lang w:val="en-GB"/>
        </w:rPr>
        <w:t xml:space="preserve">Host </w:t>
      </w:r>
      <w:r w:rsidR="001F607C" w:rsidRPr="004335A9">
        <w:rPr>
          <w:bCs/>
          <w:spacing w:val="2"/>
          <w:szCs w:val="18"/>
          <w:lang w:val="en-US"/>
        </w:rPr>
        <w:t>University</w:t>
      </w:r>
      <w:r w:rsidR="007E6424" w:rsidRPr="004335A9">
        <w:rPr>
          <w:bCs/>
          <w:spacing w:val="2"/>
          <w:szCs w:val="18"/>
          <w:lang w:val="en-US"/>
        </w:rPr>
        <w:t>’s</w:t>
      </w:r>
      <w:r w:rsidR="007E6424" w:rsidRPr="004335A9">
        <w:rPr>
          <w:spacing w:val="2"/>
          <w:lang w:val="en-US"/>
        </w:rPr>
        <w:t xml:space="preserve"> </w:t>
      </w:r>
      <w:r w:rsidR="001F607C" w:rsidRPr="004335A9">
        <w:rPr>
          <w:lang w:val="en-GB"/>
        </w:rPr>
        <w:t>facilities and equipment where considered reasonable and foreseeable within the framework of the Research Project</w:t>
      </w:r>
      <w:r w:rsidRPr="004335A9">
        <w:rPr>
          <w:lang w:val="en-GB"/>
        </w:rPr>
        <w:t>.</w:t>
      </w:r>
      <w:r w:rsidR="001F607C" w:rsidRPr="004335A9">
        <w:rPr>
          <w:lang w:val="en-GB"/>
        </w:rPr>
        <w:t xml:space="preserve"> </w:t>
      </w:r>
      <w:r w:rsidR="007E6424" w:rsidRPr="004335A9">
        <w:rPr>
          <w:lang w:val="en-GB"/>
        </w:rPr>
        <w:t xml:space="preserve">Home University </w:t>
      </w:r>
      <w:r w:rsidR="0014306E" w:rsidRPr="004335A9">
        <w:rPr>
          <w:lang w:val="en-GB"/>
        </w:rPr>
        <w:t xml:space="preserve">and the Visiting Researcher understand that the access to </w:t>
      </w:r>
      <w:r w:rsidR="007E6424" w:rsidRPr="004335A9">
        <w:rPr>
          <w:lang w:val="en-GB"/>
        </w:rPr>
        <w:t xml:space="preserve">Host </w:t>
      </w:r>
      <w:r w:rsidR="0014306E" w:rsidRPr="004335A9">
        <w:rPr>
          <w:spacing w:val="2"/>
          <w:lang w:val="en-US"/>
        </w:rPr>
        <w:t>University</w:t>
      </w:r>
      <w:r w:rsidR="0014306E" w:rsidRPr="004335A9">
        <w:rPr>
          <w:bCs/>
          <w:spacing w:val="2"/>
          <w:szCs w:val="18"/>
          <w:lang w:val="en-US"/>
        </w:rPr>
        <w:t xml:space="preserve"> premises may </w:t>
      </w:r>
      <w:r w:rsidR="00E0215B" w:rsidRPr="004335A9">
        <w:rPr>
          <w:bCs/>
          <w:spacing w:val="2"/>
          <w:szCs w:val="18"/>
          <w:lang w:val="en-US"/>
        </w:rPr>
        <w:t xml:space="preserve">involve risk of damage and injuries, and the Visiting Researcher </w:t>
      </w:r>
      <w:r w:rsidR="00026E98" w:rsidRPr="004335A9">
        <w:rPr>
          <w:bCs/>
          <w:spacing w:val="2"/>
          <w:szCs w:val="18"/>
          <w:lang w:val="en-US"/>
        </w:rPr>
        <w:t xml:space="preserve">shall be responsible for </w:t>
      </w:r>
      <w:r w:rsidR="00E0215B" w:rsidRPr="004335A9">
        <w:rPr>
          <w:bCs/>
          <w:spacing w:val="2"/>
          <w:szCs w:val="18"/>
          <w:lang w:val="en-US"/>
        </w:rPr>
        <w:t>exercising due care in use of facilities and property.</w:t>
      </w:r>
    </w:p>
    <w:p w14:paraId="5365C754" w14:textId="77777777" w:rsidR="001F607C" w:rsidRPr="004335A9" w:rsidRDefault="001F607C" w:rsidP="001F607C">
      <w:pPr>
        <w:pStyle w:val="Overskriftsniveau2"/>
        <w:numPr>
          <w:ilvl w:val="0"/>
          <w:numId w:val="0"/>
        </w:numPr>
        <w:ind w:left="1134"/>
        <w:rPr>
          <w:lang w:val="en-GB"/>
        </w:rPr>
      </w:pPr>
    </w:p>
    <w:p w14:paraId="029CB1EB" w14:textId="45A36BAB" w:rsidR="001F607C" w:rsidRPr="004335A9" w:rsidRDefault="001F607C" w:rsidP="001F607C">
      <w:pPr>
        <w:pStyle w:val="Overskriftsniveau2"/>
        <w:rPr>
          <w:lang w:val="en-GB"/>
        </w:rPr>
      </w:pPr>
      <w:r w:rsidRPr="004335A9">
        <w:rPr>
          <w:lang w:val="en-GB"/>
        </w:rPr>
        <w:t>The Visiting Researcher shall comply with the disciplinary requirements</w:t>
      </w:r>
      <w:r w:rsidR="00B12A0D" w:rsidRPr="004335A9">
        <w:rPr>
          <w:lang w:val="en-GB"/>
        </w:rPr>
        <w:t xml:space="preserve"> and </w:t>
      </w:r>
      <w:r w:rsidRPr="004335A9">
        <w:rPr>
          <w:lang w:val="en-GB"/>
        </w:rPr>
        <w:t>internal regulation</w:t>
      </w:r>
      <w:r w:rsidR="00F106D8">
        <w:rPr>
          <w:lang w:val="en-GB"/>
        </w:rPr>
        <w:t>, policies and procedures</w:t>
      </w:r>
      <w:r w:rsidRPr="004335A9">
        <w:rPr>
          <w:lang w:val="en-GB"/>
        </w:rPr>
        <w:t xml:space="preserve"> in force at all times for employees at </w:t>
      </w:r>
      <w:r w:rsidR="00544DB8" w:rsidRPr="004335A9">
        <w:rPr>
          <w:lang w:val="en-GB"/>
        </w:rPr>
        <w:t xml:space="preserve">Host </w:t>
      </w:r>
      <w:r w:rsidRPr="004335A9">
        <w:rPr>
          <w:spacing w:val="2"/>
          <w:lang w:val="en-US"/>
        </w:rPr>
        <w:t>University</w:t>
      </w:r>
      <w:r w:rsidRPr="004335A9">
        <w:rPr>
          <w:bCs/>
          <w:spacing w:val="2"/>
          <w:szCs w:val="18"/>
          <w:lang w:val="en-US"/>
        </w:rPr>
        <w:t>, including safety rules and practices</w:t>
      </w:r>
      <w:r w:rsidR="00544DB8" w:rsidRPr="004335A9">
        <w:rPr>
          <w:bCs/>
          <w:spacing w:val="2"/>
          <w:szCs w:val="18"/>
          <w:lang w:val="en-US"/>
        </w:rPr>
        <w:t>.</w:t>
      </w:r>
      <w:r w:rsidRPr="004335A9">
        <w:rPr>
          <w:bCs/>
          <w:spacing w:val="2"/>
          <w:szCs w:val="18"/>
          <w:lang w:val="en-US"/>
        </w:rPr>
        <w:t xml:space="preserve"> In this regard, the Visiting Researcher will behave in accordance with the instructions of </w:t>
      </w:r>
      <w:r w:rsidR="00544DB8" w:rsidRPr="004335A9">
        <w:rPr>
          <w:bCs/>
          <w:spacing w:val="2"/>
          <w:szCs w:val="18"/>
          <w:lang w:val="en-US"/>
        </w:rPr>
        <w:t xml:space="preserve">Host </w:t>
      </w:r>
      <w:r w:rsidRPr="004335A9">
        <w:rPr>
          <w:spacing w:val="2"/>
          <w:lang w:val="en-US"/>
        </w:rPr>
        <w:t>University</w:t>
      </w:r>
      <w:r w:rsidRPr="004335A9">
        <w:rPr>
          <w:lang w:val="en-GB"/>
        </w:rPr>
        <w:t xml:space="preserve">. </w:t>
      </w:r>
    </w:p>
    <w:p w14:paraId="50623406" w14:textId="77777777" w:rsidR="00F60463" w:rsidRPr="004335A9" w:rsidRDefault="00F60463" w:rsidP="00F60463">
      <w:pPr>
        <w:pStyle w:val="Overskriftsniveau1"/>
        <w:numPr>
          <w:ilvl w:val="0"/>
          <w:numId w:val="0"/>
        </w:numPr>
        <w:rPr>
          <w:lang w:val="en-US"/>
        </w:rPr>
      </w:pPr>
      <w:bookmarkStart w:id="3" w:name="_Toc116971077"/>
    </w:p>
    <w:p w14:paraId="6272B81A" w14:textId="77777777" w:rsidR="00366E05" w:rsidRPr="004335A9" w:rsidRDefault="00366E05" w:rsidP="00366E05">
      <w:pPr>
        <w:rPr>
          <w:lang w:val="en-US" w:eastAsia="da-DK"/>
        </w:rPr>
      </w:pPr>
    </w:p>
    <w:p w14:paraId="660D99D4" w14:textId="77777777" w:rsidR="00366E05" w:rsidRPr="007971D7" w:rsidRDefault="00366E05" w:rsidP="00366E05">
      <w:pPr>
        <w:pStyle w:val="Overskriftsniveau1"/>
      </w:pPr>
      <w:r w:rsidRPr="00542B6C">
        <w:lastRenderedPageBreak/>
        <w:t>Financing</w:t>
      </w:r>
    </w:p>
    <w:p w14:paraId="32D358CC" w14:textId="77777777" w:rsidR="00366E05" w:rsidRPr="00F106D8" w:rsidRDefault="00366E05" w:rsidP="00366E05">
      <w:pPr>
        <w:rPr>
          <w:sz w:val="18"/>
          <w:szCs w:val="18"/>
        </w:rPr>
      </w:pPr>
    </w:p>
    <w:p w14:paraId="71024A78" w14:textId="6B7F3DE9" w:rsidR="00366E05" w:rsidRPr="001869B2" w:rsidRDefault="00366E05" w:rsidP="00366E05">
      <w:pPr>
        <w:pStyle w:val="Overskriftsniveau2"/>
        <w:rPr>
          <w:lang w:val="en-GB"/>
        </w:rPr>
      </w:pPr>
      <w:r w:rsidRPr="001869B2">
        <w:rPr>
          <w:lang w:val="en-GB"/>
        </w:rPr>
        <w:t xml:space="preserve">The source of the funding of the Visiting Researcher’s salary is the grant received by </w:t>
      </w:r>
      <w:r w:rsidR="00753D0B" w:rsidRPr="001869B2">
        <w:rPr>
          <w:lang w:val="en-GB"/>
        </w:rPr>
        <w:t xml:space="preserve">Home University </w:t>
      </w:r>
      <w:r w:rsidRPr="001869B2">
        <w:rPr>
          <w:lang w:val="en-GB"/>
        </w:rPr>
        <w:t xml:space="preserve">from the </w:t>
      </w:r>
      <w:r w:rsidR="00615326" w:rsidRPr="001869B2">
        <w:rPr>
          <w:lang w:val="en-GB"/>
        </w:rPr>
        <w:t>Research Executive Agency</w:t>
      </w:r>
      <w:r w:rsidRPr="001869B2">
        <w:rPr>
          <w:lang w:val="en-GB"/>
        </w:rPr>
        <w:t xml:space="preserve">. </w:t>
      </w:r>
    </w:p>
    <w:p w14:paraId="7FEFDEEB" w14:textId="77777777" w:rsidR="00366E05" w:rsidRPr="000B2B3C" w:rsidRDefault="00366E05" w:rsidP="00366E05">
      <w:pPr>
        <w:rPr>
          <w:rFonts w:ascii="Verdana" w:hAnsi="Verdana"/>
          <w:sz w:val="18"/>
          <w:szCs w:val="18"/>
          <w:lang w:val="en-US"/>
        </w:rPr>
      </w:pPr>
    </w:p>
    <w:p w14:paraId="3047CAFE" w14:textId="64F13D9A" w:rsidR="00366E05" w:rsidRPr="001869B2" w:rsidRDefault="00366E05" w:rsidP="00366E05">
      <w:pPr>
        <w:pStyle w:val="Overskriftsniveau2"/>
        <w:numPr>
          <w:ilvl w:val="0"/>
          <w:numId w:val="0"/>
        </w:numPr>
        <w:ind w:left="1134" w:hanging="1134"/>
        <w:rPr>
          <w:lang w:val="en-GB"/>
        </w:rPr>
      </w:pPr>
      <w:r w:rsidRPr="001869B2">
        <w:rPr>
          <w:lang w:val="en-GB"/>
        </w:rPr>
        <w:t xml:space="preserve">5.2.          </w:t>
      </w:r>
      <w:r w:rsidRPr="001869B2">
        <w:rPr>
          <w:lang w:val="en-GB"/>
        </w:rPr>
        <w:tab/>
      </w:r>
      <w:r w:rsidR="00753D0B" w:rsidRPr="001869B2">
        <w:rPr>
          <w:lang w:val="en-GB"/>
        </w:rPr>
        <w:t xml:space="preserve">Home University </w:t>
      </w:r>
      <w:r w:rsidRPr="001869B2">
        <w:rPr>
          <w:lang w:val="en-GB"/>
        </w:rPr>
        <w:t xml:space="preserve">will provide a maximum of EUR </w:t>
      </w:r>
      <w:r w:rsidRPr="000B2B3C">
        <w:rPr>
          <w:highlight w:val="lightGray"/>
          <w:lang w:val="en-GB"/>
        </w:rPr>
        <w:t>XXXX</w:t>
      </w:r>
      <w:r w:rsidRPr="001869B2">
        <w:rPr>
          <w:lang w:val="en-GB"/>
        </w:rPr>
        <w:t xml:space="preserve"> for the Visiting Researcher’s related </w:t>
      </w:r>
      <w:r w:rsidR="00FA1066" w:rsidRPr="00330A59">
        <w:rPr>
          <w:lang w:val="en-GB"/>
        </w:rPr>
        <w:t xml:space="preserve">training </w:t>
      </w:r>
      <w:r w:rsidR="00330A59" w:rsidRPr="00330A59">
        <w:rPr>
          <w:lang w:val="en-GB"/>
        </w:rPr>
        <w:t xml:space="preserve">and research </w:t>
      </w:r>
      <w:r w:rsidR="00FA1066" w:rsidRPr="00330A59">
        <w:rPr>
          <w:lang w:val="en-GB"/>
        </w:rPr>
        <w:t xml:space="preserve">expenses and </w:t>
      </w:r>
      <w:r w:rsidRPr="00330A59">
        <w:rPr>
          <w:lang w:val="en-GB"/>
        </w:rPr>
        <w:t>indirect costs (overheads)</w:t>
      </w:r>
      <w:r w:rsidRPr="001869B2">
        <w:rPr>
          <w:lang w:val="en-GB"/>
        </w:rPr>
        <w:t xml:space="preserve"> during the </w:t>
      </w:r>
      <w:r w:rsidR="00435AB5">
        <w:rPr>
          <w:lang w:val="en-GB"/>
        </w:rPr>
        <w:t>[</w:t>
      </w:r>
      <w:r w:rsidR="00E83E41" w:rsidRPr="000B2B3C">
        <w:rPr>
          <w:highlight w:val="lightGray"/>
          <w:lang w:val="en-GB"/>
        </w:rPr>
        <w:t>2-year</w:t>
      </w:r>
      <w:r w:rsidR="00435AB5">
        <w:rPr>
          <w:lang w:val="en-GB"/>
        </w:rPr>
        <w:t>]</w:t>
      </w:r>
      <w:r w:rsidRPr="001869B2">
        <w:rPr>
          <w:lang w:val="en-GB"/>
        </w:rPr>
        <w:t xml:space="preserve"> relocation period. </w:t>
      </w:r>
      <w:r w:rsidR="00544DB8" w:rsidRPr="001869B2">
        <w:rPr>
          <w:lang w:val="en-GB"/>
        </w:rPr>
        <w:t xml:space="preserve">Host </w:t>
      </w:r>
      <w:r w:rsidRPr="001869B2">
        <w:rPr>
          <w:spacing w:val="2"/>
          <w:lang w:val="en-US"/>
        </w:rPr>
        <w:t xml:space="preserve">University </w:t>
      </w:r>
      <w:r w:rsidRPr="001869B2">
        <w:rPr>
          <w:lang w:val="en-GB"/>
        </w:rPr>
        <w:t xml:space="preserve">can invoice </w:t>
      </w:r>
      <w:r w:rsidR="00EF0E50" w:rsidRPr="001869B2">
        <w:rPr>
          <w:lang w:val="en-GB"/>
        </w:rPr>
        <w:t xml:space="preserve">Home University </w:t>
      </w:r>
      <w:r w:rsidRPr="001869B2">
        <w:rPr>
          <w:lang w:val="en-GB"/>
        </w:rPr>
        <w:t xml:space="preserve">on a </w:t>
      </w:r>
      <w:r w:rsidR="00E83E41" w:rsidRPr="001869B2">
        <w:rPr>
          <w:lang w:val="en-GB"/>
        </w:rPr>
        <w:t>one-time</w:t>
      </w:r>
      <w:r w:rsidRPr="001869B2">
        <w:rPr>
          <w:lang w:val="en-GB"/>
        </w:rPr>
        <w:t xml:space="preserve"> basis for </w:t>
      </w:r>
      <w:r w:rsidR="0030406B">
        <w:rPr>
          <w:lang w:val="en-GB"/>
        </w:rPr>
        <w:t>the full amount. In the event that</w:t>
      </w:r>
      <w:r w:rsidRPr="001869B2">
        <w:rPr>
          <w:lang w:val="en-GB"/>
        </w:rPr>
        <w:t xml:space="preserve"> the Agreement is terminated prior to the Visiting Researcher’s completion of the 2 year relocation period, </w:t>
      </w:r>
      <w:r w:rsidR="00544DB8" w:rsidRPr="001869B2">
        <w:rPr>
          <w:lang w:val="en-GB"/>
        </w:rPr>
        <w:t xml:space="preserve">Host </w:t>
      </w:r>
      <w:r w:rsidRPr="001869B2">
        <w:rPr>
          <w:spacing w:val="2"/>
          <w:lang w:val="en-US"/>
        </w:rPr>
        <w:t xml:space="preserve">University </w:t>
      </w:r>
      <w:r w:rsidRPr="001869B2">
        <w:rPr>
          <w:lang w:val="en-GB"/>
        </w:rPr>
        <w:t>will</w:t>
      </w:r>
      <w:r w:rsidR="00AC2EC4" w:rsidRPr="001869B2">
        <w:rPr>
          <w:lang w:val="en-GB"/>
        </w:rPr>
        <w:t xml:space="preserve">, </w:t>
      </w:r>
      <w:r w:rsidR="00AC2EC4" w:rsidRPr="00D74DE0">
        <w:rPr>
          <w:lang w:val="en-GB"/>
        </w:rPr>
        <w:t>after recovery of all incurred costs</w:t>
      </w:r>
      <w:r w:rsidR="005F5E1A">
        <w:rPr>
          <w:lang w:val="en-GB"/>
        </w:rPr>
        <w:t xml:space="preserve"> that relate to </w:t>
      </w:r>
      <w:r w:rsidR="005F5E1A" w:rsidRPr="00330A59">
        <w:rPr>
          <w:lang w:val="en-GB"/>
        </w:rPr>
        <w:t xml:space="preserve">training </w:t>
      </w:r>
      <w:r w:rsidR="00330A59" w:rsidRPr="00330A59">
        <w:rPr>
          <w:lang w:val="en-GB"/>
        </w:rPr>
        <w:t xml:space="preserve">and research </w:t>
      </w:r>
      <w:r w:rsidR="005F5E1A" w:rsidRPr="00330A59">
        <w:rPr>
          <w:lang w:val="en-GB"/>
        </w:rPr>
        <w:t>expenses and indirect costs (overheads)</w:t>
      </w:r>
      <w:r w:rsidR="00AC2EC4" w:rsidRPr="00330A59">
        <w:rPr>
          <w:lang w:val="en-GB"/>
        </w:rPr>
        <w:t>,</w:t>
      </w:r>
      <w:r w:rsidR="00AC2EC4" w:rsidRPr="001869B2">
        <w:rPr>
          <w:lang w:val="en-GB"/>
        </w:rPr>
        <w:t xml:space="preserve"> </w:t>
      </w:r>
      <w:r w:rsidRPr="001869B2">
        <w:rPr>
          <w:lang w:val="en-GB"/>
        </w:rPr>
        <w:t xml:space="preserve">reimburse a prorated share of the amount provided, consistent with the terms of the Grant Agreement. Invoices shall be made within 45 days of receipt of invoice via electronic fund transfer to the following account: </w:t>
      </w:r>
    </w:p>
    <w:p w14:paraId="4D434239" w14:textId="77777777" w:rsidR="00366E05" w:rsidRPr="000B2B3C" w:rsidRDefault="00366E05" w:rsidP="00366E05">
      <w:pPr>
        <w:rPr>
          <w:rFonts w:ascii="Verdana" w:hAnsi="Verdana"/>
          <w:sz w:val="18"/>
          <w:szCs w:val="18"/>
          <w:lang w:val="en-US"/>
        </w:rPr>
      </w:pPr>
      <w:r w:rsidRPr="000B2B3C">
        <w:rPr>
          <w:rFonts w:ascii="Verdana" w:hAnsi="Verdana"/>
          <w:sz w:val="18"/>
          <w:szCs w:val="18"/>
          <w:lang w:val="en-US"/>
        </w:rPr>
        <w:tab/>
      </w:r>
    </w:p>
    <w:p w14:paraId="28505748" w14:textId="61676FBC" w:rsidR="00366E05" w:rsidRPr="000B2B3C" w:rsidRDefault="00366E05" w:rsidP="00366E05">
      <w:pPr>
        <w:ind w:left="1304" w:firstLine="1304"/>
        <w:rPr>
          <w:rFonts w:ascii="Verdana" w:hAnsi="Verdana"/>
          <w:sz w:val="18"/>
          <w:szCs w:val="18"/>
          <w:lang w:val="en-US"/>
        </w:rPr>
      </w:pPr>
      <w:r w:rsidRPr="000B2B3C">
        <w:rPr>
          <w:rFonts w:ascii="Verdana" w:hAnsi="Verdana"/>
          <w:sz w:val="18"/>
          <w:szCs w:val="18"/>
          <w:lang w:val="en-US"/>
        </w:rPr>
        <w:t>Bank Name</w:t>
      </w:r>
      <w:r w:rsidR="0086433F">
        <w:rPr>
          <w:rFonts w:ascii="Verdana" w:hAnsi="Verdana"/>
          <w:sz w:val="18"/>
          <w:szCs w:val="18"/>
          <w:lang w:val="en-US"/>
        </w:rPr>
        <w:tab/>
      </w:r>
      <w:r w:rsidR="0086433F">
        <w:rPr>
          <w:rFonts w:ascii="Verdana" w:hAnsi="Verdana"/>
          <w:sz w:val="18"/>
          <w:szCs w:val="18"/>
          <w:lang w:val="en-US"/>
        </w:rPr>
        <w:tab/>
      </w:r>
      <w:r w:rsidR="0086433F" w:rsidRPr="000B2B3C">
        <w:rPr>
          <w:rFonts w:ascii="Verdana" w:hAnsi="Verdana"/>
          <w:sz w:val="18"/>
          <w:szCs w:val="18"/>
          <w:highlight w:val="lightGray"/>
          <w:lang w:val="en-US"/>
        </w:rPr>
        <w:t>XX</w:t>
      </w:r>
      <w:r w:rsidR="00E77B6A">
        <w:rPr>
          <w:rFonts w:ascii="Verdana" w:hAnsi="Verdana"/>
          <w:sz w:val="18"/>
          <w:szCs w:val="18"/>
          <w:highlight w:val="lightGray"/>
          <w:lang w:val="en-US"/>
        </w:rPr>
        <w:t>X</w:t>
      </w:r>
      <w:r w:rsidR="0086433F" w:rsidRPr="000B2B3C">
        <w:rPr>
          <w:rFonts w:ascii="Verdana" w:hAnsi="Verdana"/>
          <w:sz w:val="18"/>
          <w:szCs w:val="18"/>
          <w:highlight w:val="lightGray"/>
          <w:lang w:val="en-US"/>
        </w:rPr>
        <w:t>X</w:t>
      </w:r>
    </w:p>
    <w:p w14:paraId="2D311F14" w14:textId="58365863" w:rsidR="00366E05" w:rsidRPr="000B2B3C" w:rsidRDefault="00366E05" w:rsidP="00366E05">
      <w:pPr>
        <w:rPr>
          <w:rFonts w:ascii="Verdana" w:hAnsi="Verdana"/>
          <w:sz w:val="18"/>
          <w:szCs w:val="18"/>
          <w:lang w:val="en-US"/>
        </w:rPr>
      </w:pPr>
      <w:r w:rsidRPr="000B2B3C">
        <w:rPr>
          <w:rFonts w:ascii="Verdana" w:hAnsi="Verdana"/>
          <w:sz w:val="18"/>
          <w:szCs w:val="18"/>
          <w:lang w:val="en-US"/>
        </w:rPr>
        <w:tab/>
      </w:r>
      <w:r w:rsidRPr="000B2B3C">
        <w:rPr>
          <w:rFonts w:ascii="Verdana" w:hAnsi="Verdana"/>
          <w:sz w:val="18"/>
          <w:szCs w:val="18"/>
          <w:lang w:val="en-US"/>
        </w:rPr>
        <w:tab/>
        <w:t>Branch Name</w:t>
      </w:r>
      <w:r w:rsidR="0086433F">
        <w:rPr>
          <w:rFonts w:ascii="Verdana" w:hAnsi="Verdana"/>
          <w:sz w:val="18"/>
          <w:szCs w:val="18"/>
          <w:lang w:val="en-US"/>
        </w:rPr>
        <w:tab/>
      </w:r>
      <w:r w:rsidR="0086433F">
        <w:rPr>
          <w:rFonts w:ascii="Verdana" w:hAnsi="Verdana"/>
          <w:sz w:val="18"/>
          <w:szCs w:val="18"/>
          <w:lang w:val="en-US"/>
        </w:rPr>
        <w:tab/>
      </w:r>
      <w:r w:rsidR="0086433F" w:rsidRPr="000B2B3C">
        <w:rPr>
          <w:rFonts w:ascii="Verdana" w:hAnsi="Verdana"/>
          <w:sz w:val="18"/>
          <w:szCs w:val="18"/>
          <w:highlight w:val="lightGray"/>
          <w:lang w:val="en-US"/>
        </w:rPr>
        <w:t>XX</w:t>
      </w:r>
      <w:r w:rsidR="00E77B6A">
        <w:rPr>
          <w:rFonts w:ascii="Verdana" w:hAnsi="Verdana"/>
          <w:sz w:val="18"/>
          <w:szCs w:val="18"/>
          <w:highlight w:val="lightGray"/>
          <w:lang w:val="en-US"/>
        </w:rPr>
        <w:t>X</w:t>
      </w:r>
      <w:r w:rsidR="0086433F" w:rsidRPr="000B2B3C">
        <w:rPr>
          <w:rFonts w:ascii="Verdana" w:hAnsi="Verdana"/>
          <w:sz w:val="18"/>
          <w:szCs w:val="18"/>
          <w:highlight w:val="lightGray"/>
          <w:lang w:val="en-US"/>
        </w:rPr>
        <w:t>X</w:t>
      </w:r>
    </w:p>
    <w:p w14:paraId="50820567" w14:textId="37E9A6AE" w:rsidR="00366E05" w:rsidRPr="000B2B3C" w:rsidRDefault="00366E05" w:rsidP="00366E05">
      <w:pPr>
        <w:rPr>
          <w:rFonts w:ascii="Verdana" w:hAnsi="Verdana"/>
          <w:sz w:val="18"/>
          <w:szCs w:val="18"/>
          <w:lang w:val="en-US"/>
        </w:rPr>
      </w:pPr>
      <w:r w:rsidRPr="000B2B3C">
        <w:rPr>
          <w:rFonts w:ascii="Verdana" w:hAnsi="Verdana"/>
          <w:sz w:val="18"/>
          <w:szCs w:val="18"/>
          <w:lang w:val="en-US"/>
        </w:rPr>
        <w:tab/>
      </w:r>
      <w:r w:rsidRPr="000B2B3C">
        <w:rPr>
          <w:rFonts w:ascii="Verdana" w:hAnsi="Verdana"/>
          <w:sz w:val="18"/>
          <w:szCs w:val="18"/>
          <w:lang w:val="en-US"/>
        </w:rPr>
        <w:tab/>
        <w:t>Account Name</w:t>
      </w:r>
      <w:r w:rsidR="0086433F">
        <w:rPr>
          <w:rFonts w:ascii="Verdana" w:hAnsi="Verdana"/>
          <w:sz w:val="18"/>
          <w:szCs w:val="18"/>
          <w:lang w:val="en-US"/>
        </w:rPr>
        <w:tab/>
      </w:r>
      <w:r w:rsidR="0086433F" w:rsidRPr="000B2B3C">
        <w:rPr>
          <w:rFonts w:ascii="Verdana" w:hAnsi="Verdana"/>
          <w:sz w:val="18"/>
          <w:szCs w:val="18"/>
          <w:highlight w:val="lightGray"/>
          <w:lang w:val="en-US"/>
        </w:rPr>
        <w:t>XX</w:t>
      </w:r>
      <w:r w:rsidR="00E77B6A">
        <w:rPr>
          <w:rFonts w:ascii="Verdana" w:hAnsi="Verdana"/>
          <w:sz w:val="18"/>
          <w:szCs w:val="18"/>
          <w:highlight w:val="lightGray"/>
          <w:lang w:val="en-US"/>
        </w:rPr>
        <w:t>X</w:t>
      </w:r>
      <w:r w:rsidR="0086433F" w:rsidRPr="000B2B3C">
        <w:rPr>
          <w:rFonts w:ascii="Verdana" w:hAnsi="Verdana"/>
          <w:sz w:val="18"/>
          <w:szCs w:val="18"/>
          <w:highlight w:val="lightGray"/>
          <w:lang w:val="en-US"/>
        </w:rPr>
        <w:t>X</w:t>
      </w:r>
    </w:p>
    <w:p w14:paraId="271610AB" w14:textId="19AC3D73" w:rsidR="00366E05" w:rsidRPr="000B2B3C" w:rsidRDefault="00366E05" w:rsidP="00366E05">
      <w:pPr>
        <w:rPr>
          <w:rFonts w:ascii="Verdana" w:hAnsi="Verdana"/>
          <w:sz w:val="18"/>
          <w:szCs w:val="18"/>
          <w:lang w:val="en-US"/>
        </w:rPr>
      </w:pPr>
      <w:r w:rsidRPr="000B2B3C">
        <w:rPr>
          <w:rFonts w:ascii="Verdana" w:hAnsi="Verdana"/>
          <w:sz w:val="18"/>
          <w:szCs w:val="18"/>
          <w:lang w:val="en-US"/>
        </w:rPr>
        <w:tab/>
      </w:r>
      <w:r w:rsidRPr="000B2B3C">
        <w:rPr>
          <w:rFonts w:ascii="Verdana" w:hAnsi="Verdana"/>
          <w:sz w:val="18"/>
          <w:szCs w:val="18"/>
          <w:lang w:val="en-US"/>
        </w:rPr>
        <w:tab/>
        <w:t>Account Number</w:t>
      </w:r>
      <w:r w:rsidR="0086433F">
        <w:rPr>
          <w:rFonts w:ascii="Verdana" w:hAnsi="Verdana"/>
          <w:sz w:val="18"/>
          <w:szCs w:val="18"/>
          <w:lang w:val="en-US"/>
        </w:rPr>
        <w:tab/>
      </w:r>
      <w:r w:rsidR="0086433F" w:rsidRPr="000B2B3C">
        <w:rPr>
          <w:rFonts w:ascii="Verdana" w:hAnsi="Verdana"/>
          <w:sz w:val="18"/>
          <w:szCs w:val="18"/>
          <w:highlight w:val="lightGray"/>
          <w:lang w:val="en-US"/>
        </w:rPr>
        <w:t>XX</w:t>
      </w:r>
      <w:r w:rsidR="00E77B6A">
        <w:rPr>
          <w:rFonts w:ascii="Verdana" w:hAnsi="Verdana"/>
          <w:sz w:val="18"/>
          <w:szCs w:val="18"/>
          <w:highlight w:val="lightGray"/>
          <w:lang w:val="en-US"/>
        </w:rPr>
        <w:t>X</w:t>
      </w:r>
      <w:r w:rsidR="0086433F" w:rsidRPr="000B2B3C">
        <w:rPr>
          <w:rFonts w:ascii="Verdana" w:hAnsi="Verdana"/>
          <w:sz w:val="18"/>
          <w:szCs w:val="18"/>
          <w:highlight w:val="lightGray"/>
          <w:lang w:val="en-US"/>
        </w:rPr>
        <w:t>X</w:t>
      </w:r>
    </w:p>
    <w:p w14:paraId="148A3835" w14:textId="7FBE2F41" w:rsidR="00366E05" w:rsidRPr="000B2B3C" w:rsidRDefault="00366E05" w:rsidP="00366E05">
      <w:pPr>
        <w:rPr>
          <w:rFonts w:ascii="Verdana" w:hAnsi="Verdana"/>
          <w:sz w:val="18"/>
          <w:szCs w:val="18"/>
          <w:lang w:val="en-US"/>
        </w:rPr>
      </w:pPr>
      <w:r w:rsidRPr="000B2B3C">
        <w:rPr>
          <w:rFonts w:ascii="Verdana" w:hAnsi="Verdana"/>
          <w:sz w:val="18"/>
          <w:szCs w:val="18"/>
          <w:lang w:val="en-US"/>
        </w:rPr>
        <w:tab/>
      </w:r>
      <w:r w:rsidRPr="000B2B3C">
        <w:rPr>
          <w:rFonts w:ascii="Verdana" w:hAnsi="Verdana"/>
          <w:sz w:val="18"/>
          <w:szCs w:val="18"/>
          <w:lang w:val="en-US"/>
        </w:rPr>
        <w:tab/>
        <w:t>Swift (Routing Number)</w:t>
      </w:r>
      <w:r w:rsidR="0086433F">
        <w:rPr>
          <w:rFonts w:ascii="Verdana" w:hAnsi="Verdana"/>
          <w:sz w:val="18"/>
          <w:szCs w:val="18"/>
          <w:lang w:val="en-US"/>
        </w:rPr>
        <w:tab/>
      </w:r>
      <w:r w:rsidR="0086433F" w:rsidRPr="000B2B3C">
        <w:rPr>
          <w:rFonts w:ascii="Verdana" w:hAnsi="Verdana"/>
          <w:sz w:val="18"/>
          <w:szCs w:val="18"/>
          <w:highlight w:val="lightGray"/>
          <w:lang w:val="en-US"/>
        </w:rPr>
        <w:t>XX</w:t>
      </w:r>
      <w:r w:rsidR="00E77B6A">
        <w:rPr>
          <w:rFonts w:ascii="Verdana" w:hAnsi="Verdana"/>
          <w:sz w:val="18"/>
          <w:szCs w:val="18"/>
          <w:highlight w:val="lightGray"/>
          <w:lang w:val="en-US"/>
        </w:rPr>
        <w:t>X</w:t>
      </w:r>
      <w:r w:rsidR="0086433F" w:rsidRPr="000B2B3C">
        <w:rPr>
          <w:rFonts w:ascii="Verdana" w:hAnsi="Verdana"/>
          <w:sz w:val="18"/>
          <w:szCs w:val="18"/>
          <w:highlight w:val="lightGray"/>
          <w:lang w:val="en-US"/>
        </w:rPr>
        <w:t>X</w:t>
      </w:r>
    </w:p>
    <w:p w14:paraId="159AF2B1" w14:textId="3E27BF95" w:rsidR="00366E05" w:rsidRPr="000B2B3C" w:rsidRDefault="00366E05" w:rsidP="00366E05">
      <w:pPr>
        <w:rPr>
          <w:rFonts w:ascii="Verdana" w:hAnsi="Verdana"/>
          <w:sz w:val="18"/>
          <w:szCs w:val="18"/>
          <w:lang w:val="en-US"/>
        </w:rPr>
      </w:pPr>
      <w:r w:rsidRPr="000B2B3C">
        <w:rPr>
          <w:rFonts w:ascii="Verdana" w:hAnsi="Verdana"/>
          <w:sz w:val="18"/>
          <w:szCs w:val="18"/>
          <w:lang w:val="en-US"/>
        </w:rPr>
        <w:tab/>
      </w:r>
      <w:r w:rsidRPr="000B2B3C">
        <w:rPr>
          <w:rFonts w:ascii="Verdana" w:hAnsi="Verdana"/>
          <w:sz w:val="18"/>
          <w:szCs w:val="18"/>
          <w:lang w:val="en-US"/>
        </w:rPr>
        <w:tab/>
        <w:t>Bank Address</w:t>
      </w:r>
      <w:r w:rsidR="0086433F">
        <w:rPr>
          <w:rFonts w:ascii="Verdana" w:hAnsi="Verdana"/>
          <w:sz w:val="18"/>
          <w:szCs w:val="18"/>
          <w:lang w:val="en-US"/>
        </w:rPr>
        <w:tab/>
      </w:r>
      <w:r w:rsidR="0086433F">
        <w:rPr>
          <w:rFonts w:ascii="Verdana" w:hAnsi="Verdana"/>
          <w:sz w:val="18"/>
          <w:szCs w:val="18"/>
          <w:lang w:val="en-US"/>
        </w:rPr>
        <w:tab/>
      </w:r>
      <w:r w:rsidR="0086433F" w:rsidRPr="000B2B3C">
        <w:rPr>
          <w:rFonts w:ascii="Verdana" w:hAnsi="Verdana"/>
          <w:sz w:val="18"/>
          <w:szCs w:val="18"/>
          <w:highlight w:val="lightGray"/>
          <w:lang w:val="en-US"/>
        </w:rPr>
        <w:t>XX</w:t>
      </w:r>
      <w:r w:rsidR="00E77B6A">
        <w:rPr>
          <w:rFonts w:ascii="Verdana" w:hAnsi="Verdana"/>
          <w:sz w:val="18"/>
          <w:szCs w:val="18"/>
          <w:highlight w:val="lightGray"/>
          <w:lang w:val="en-US"/>
        </w:rPr>
        <w:t>X</w:t>
      </w:r>
      <w:r w:rsidR="0086433F" w:rsidRPr="000B2B3C">
        <w:rPr>
          <w:rFonts w:ascii="Verdana" w:hAnsi="Verdana"/>
          <w:sz w:val="18"/>
          <w:szCs w:val="18"/>
          <w:highlight w:val="lightGray"/>
          <w:lang w:val="en-US"/>
        </w:rPr>
        <w:t>X</w:t>
      </w:r>
    </w:p>
    <w:p w14:paraId="745D34EF" w14:textId="77777777" w:rsidR="00366E05" w:rsidRPr="000B2B3C" w:rsidRDefault="00366E05" w:rsidP="00366E05">
      <w:pPr>
        <w:rPr>
          <w:rFonts w:ascii="Verdana" w:hAnsi="Verdana"/>
          <w:sz w:val="18"/>
          <w:szCs w:val="18"/>
          <w:lang w:val="en-US"/>
        </w:rPr>
      </w:pPr>
    </w:p>
    <w:p w14:paraId="36C49D5A" w14:textId="77777777" w:rsidR="00097559" w:rsidRPr="000B2B3C" w:rsidRDefault="00097559" w:rsidP="00366E05">
      <w:pPr>
        <w:rPr>
          <w:rFonts w:ascii="Verdana" w:hAnsi="Verdana"/>
          <w:sz w:val="18"/>
          <w:szCs w:val="18"/>
          <w:lang w:val="en-US"/>
        </w:rPr>
      </w:pPr>
    </w:p>
    <w:p w14:paraId="2FD54828" w14:textId="296645EE" w:rsidR="00366E05" w:rsidRPr="00D043CC" w:rsidRDefault="00366E05" w:rsidP="00366E05">
      <w:pPr>
        <w:pStyle w:val="Overskriftsniveau2"/>
        <w:numPr>
          <w:ilvl w:val="0"/>
          <w:numId w:val="0"/>
        </w:numPr>
        <w:ind w:left="1134" w:hanging="1134"/>
        <w:rPr>
          <w:lang w:val="en-GB"/>
        </w:rPr>
      </w:pPr>
      <w:r w:rsidRPr="00D043CC">
        <w:rPr>
          <w:lang w:val="en-GB"/>
        </w:rPr>
        <w:tab/>
        <w:t xml:space="preserve">Payment will be made in EUR at the </w:t>
      </w:r>
      <w:r w:rsidR="00B70C0B">
        <w:rPr>
          <w:lang w:val="en-GB"/>
        </w:rPr>
        <w:t xml:space="preserve">European Central Bank’s </w:t>
      </w:r>
      <w:r w:rsidRPr="00D043CC">
        <w:rPr>
          <w:lang w:val="en-GB"/>
        </w:rPr>
        <w:t>exchange rate at the time of payment.</w:t>
      </w:r>
    </w:p>
    <w:p w14:paraId="243E04CB" w14:textId="77777777" w:rsidR="00366E05" w:rsidRPr="00B70C0B" w:rsidRDefault="00366E05" w:rsidP="00366E05">
      <w:pPr>
        <w:rPr>
          <w:rFonts w:ascii="Verdana" w:hAnsi="Verdana"/>
          <w:sz w:val="18"/>
          <w:szCs w:val="18"/>
          <w:lang w:val="en-US"/>
        </w:rPr>
      </w:pPr>
    </w:p>
    <w:p w14:paraId="7A4AA68D" w14:textId="77777777" w:rsidR="00366E05" w:rsidRPr="00B70C0B" w:rsidRDefault="00366E05" w:rsidP="00366E05">
      <w:pPr>
        <w:rPr>
          <w:rFonts w:ascii="Verdana" w:hAnsi="Verdana"/>
          <w:sz w:val="18"/>
          <w:szCs w:val="18"/>
          <w:lang w:val="en-US"/>
        </w:rPr>
      </w:pPr>
    </w:p>
    <w:p w14:paraId="1CE46204" w14:textId="77777777" w:rsidR="00B46D0D" w:rsidRPr="00D043CC" w:rsidRDefault="00B46D0D" w:rsidP="00F60463">
      <w:pPr>
        <w:pStyle w:val="Overskriftsniveau1"/>
        <w:rPr>
          <w:lang w:val="en-GB"/>
        </w:rPr>
      </w:pPr>
      <w:r w:rsidRPr="00D043CC">
        <w:rPr>
          <w:lang w:val="en-GB"/>
        </w:rPr>
        <w:t>Transfer of Material</w:t>
      </w:r>
    </w:p>
    <w:p w14:paraId="0090F16C" w14:textId="10CD74E0" w:rsidR="00B46D0D" w:rsidRPr="00D043CC" w:rsidRDefault="00B46D0D" w:rsidP="00B46D0D">
      <w:pPr>
        <w:pStyle w:val="Overskriftsniveau2"/>
        <w:rPr>
          <w:lang w:val="en-GB"/>
        </w:rPr>
      </w:pPr>
      <w:r w:rsidRPr="00D043CC">
        <w:rPr>
          <w:lang w:val="en-GB"/>
        </w:rPr>
        <w:t>If it is proposed that materials</w:t>
      </w:r>
      <w:r w:rsidR="00330A59">
        <w:rPr>
          <w:lang w:val="en-GB"/>
        </w:rPr>
        <w:t xml:space="preserve"> necessary for the conduct of the research is to</w:t>
      </w:r>
      <w:r w:rsidRPr="00D043CC">
        <w:rPr>
          <w:lang w:val="en-GB"/>
        </w:rPr>
        <w:t xml:space="preserve"> be transferred between the Parties a master agreement to cover all such transfers will be negotiated between the Parties as appropriate and a proper letter agreement will be executed to cover each individual transfer under the master agreement.</w:t>
      </w:r>
    </w:p>
    <w:p w14:paraId="538A7807" w14:textId="77777777" w:rsidR="00B46D0D" w:rsidRPr="00D043CC" w:rsidRDefault="00B46D0D" w:rsidP="00B46D0D">
      <w:pPr>
        <w:pStyle w:val="Overskriftsniveau2"/>
        <w:numPr>
          <w:ilvl w:val="0"/>
          <w:numId w:val="0"/>
        </w:numPr>
        <w:ind w:left="1134"/>
        <w:rPr>
          <w:lang w:val="en-GB"/>
        </w:rPr>
      </w:pPr>
    </w:p>
    <w:p w14:paraId="022B7C70" w14:textId="15D5222D" w:rsidR="00B46D0D" w:rsidRPr="00D043CC" w:rsidRDefault="00B46D0D" w:rsidP="00B46D0D">
      <w:pPr>
        <w:pStyle w:val="Overskriftsniveau2"/>
        <w:rPr>
          <w:lang w:val="en-GB"/>
        </w:rPr>
      </w:pPr>
      <w:r w:rsidRPr="00D043CC">
        <w:rPr>
          <w:lang w:val="en-GB"/>
        </w:rPr>
        <w:t xml:space="preserve">Subject to </w:t>
      </w:r>
      <w:r w:rsidR="00026E98" w:rsidRPr="00D043CC">
        <w:rPr>
          <w:lang w:val="en-GB"/>
        </w:rPr>
        <w:t>T</w:t>
      </w:r>
      <w:r w:rsidRPr="00D043CC">
        <w:rPr>
          <w:lang w:val="en-GB"/>
        </w:rPr>
        <w:t xml:space="preserve">hird </w:t>
      </w:r>
      <w:r w:rsidR="00026E98" w:rsidRPr="00D043CC">
        <w:rPr>
          <w:lang w:val="en-GB"/>
        </w:rPr>
        <w:t>P</w:t>
      </w:r>
      <w:r w:rsidRPr="00D043CC">
        <w:rPr>
          <w:lang w:val="en-GB"/>
        </w:rPr>
        <w:t>art</w:t>
      </w:r>
      <w:r w:rsidR="00026E98" w:rsidRPr="00D043CC">
        <w:rPr>
          <w:lang w:val="en-GB"/>
        </w:rPr>
        <w:t>y</w:t>
      </w:r>
      <w:r w:rsidRPr="00D043CC">
        <w:rPr>
          <w:lang w:val="en-GB"/>
        </w:rPr>
        <w:t xml:space="preserve"> rights (if any)</w:t>
      </w:r>
      <w:r w:rsidR="005F1C47" w:rsidRPr="00D043CC">
        <w:rPr>
          <w:lang w:val="en-GB"/>
        </w:rPr>
        <w:t xml:space="preserve"> and </w:t>
      </w:r>
      <w:r w:rsidR="007678A8" w:rsidRPr="00D043CC">
        <w:rPr>
          <w:lang w:val="en-GB"/>
        </w:rPr>
        <w:t xml:space="preserve">Host </w:t>
      </w:r>
      <w:r w:rsidR="009361F3" w:rsidRPr="00D043CC">
        <w:rPr>
          <w:lang w:val="en-GB"/>
        </w:rPr>
        <w:t>University</w:t>
      </w:r>
      <w:r w:rsidR="0030406B">
        <w:rPr>
          <w:lang w:val="en-GB"/>
        </w:rPr>
        <w:t>’s</w:t>
      </w:r>
      <w:r w:rsidR="009361F3" w:rsidRPr="00D043CC">
        <w:rPr>
          <w:lang w:val="en-GB"/>
        </w:rPr>
        <w:t xml:space="preserve"> </w:t>
      </w:r>
      <w:r w:rsidR="000C6D2E" w:rsidRPr="00D043CC">
        <w:rPr>
          <w:bCs/>
          <w:spacing w:val="2"/>
          <w:szCs w:val="18"/>
          <w:lang w:val="en-US"/>
        </w:rPr>
        <w:t xml:space="preserve">applicable </w:t>
      </w:r>
      <w:r w:rsidR="00B12A0D" w:rsidRPr="00D043CC">
        <w:rPr>
          <w:bCs/>
          <w:spacing w:val="2"/>
          <w:szCs w:val="18"/>
          <w:lang w:val="en-US"/>
        </w:rPr>
        <w:t>policies</w:t>
      </w:r>
      <w:r w:rsidR="00B12A0D" w:rsidRPr="00D043CC">
        <w:rPr>
          <w:lang w:val="en-GB"/>
        </w:rPr>
        <w:t>,</w:t>
      </w:r>
      <w:r w:rsidRPr="00D043CC">
        <w:rPr>
          <w:lang w:val="en-GB"/>
        </w:rPr>
        <w:t xml:space="preserve"> the Parties acknowledge that the Visiting Researcher may distribute, either from the Visiting Researcher’s lab at </w:t>
      </w:r>
      <w:r w:rsidR="007678A8" w:rsidRPr="00D043CC">
        <w:rPr>
          <w:lang w:val="en-GB"/>
        </w:rPr>
        <w:t xml:space="preserve">Home University </w:t>
      </w:r>
      <w:r w:rsidRPr="00D043CC">
        <w:rPr>
          <w:lang w:val="en-GB"/>
        </w:rPr>
        <w:t xml:space="preserve">or at </w:t>
      </w:r>
      <w:r w:rsidR="007678A8" w:rsidRPr="00D043CC">
        <w:rPr>
          <w:lang w:val="en-GB"/>
        </w:rPr>
        <w:t xml:space="preserve">Host </w:t>
      </w:r>
      <w:r w:rsidRPr="00D043CC">
        <w:rPr>
          <w:bCs/>
          <w:spacing w:val="2"/>
          <w:szCs w:val="18"/>
          <w:lang w:val="en-US"/>
        </w:rPr>
        <w:t>University any materials of which the Vis</w:t>
      </w:r>
      <w:r w:rsidR="00026E98" w:rsidRPr="00D043CC">
        <w:rPr>
          <w:bCs/>
          <w:spacing w:val="2"/>
          <w:szCs w:val="18"/>
          <w:lang w:val="en-US"/>
        </w:rPr>
        <w:t>iting Researcher is a co-invento</w:t>
      </w:r>
      <w:r w:rsidRPr="00D043CC">
        <w:rPr>
          <w:bCs/>
          <w:spacing w:val="2"/>
          <w:szCs w:val="18"/>
          <w:lang w:val="en-US"/>
        </w:rPr>
        <w:t xml:space="preserve">r to research scientists at non-profit institutions. The Parties will cooperate regarding the form of agreement that is to be used to cover such </w:t>
      </w:r>
      <w:r w:rsidR="00026E98" w:rsidRPr="00D043CC">
        <w:rPr>
          <w:bCs/>
          <w:spacing w:val="2"/>
          <w:szCs w:val="18"/>
          <w:lang w:val="en-US"/>
        </w:rPr>
        <w:t>transfers</w:t>
      </w:r>
      <w:r w:rsidRPr="00D043CC">
        <w:rPr>
          <w:bCs/>
          <w:spacing w:val="2"/>
          <w:szCs w:val="18"/>
          <w:lang w:val="en-US"/>
        </w:rPr>
        <w:t>.</w:t>
      </w:r>
    </w:p>
    <w:p w14:paraId="59519619" w14:textId="77777777" w:rsidR="00B46D0D" w:rsidRPr="00D043CC" w:rsidRDefault="00B46D0D" w:rsidP="00B46D0D">
      <w:pPr>
        <w:pStyle w:val="Overskriftsniveau2"/>
        <w:numPr>
          <w:ilvl w:val="0"/>
          <w:numId w:val="0"/>
        </w:numPr>
        <w:ind w:left="1134"/>
        <w:rPr>
          <w:lang w:val="en-GB"/>
        </w:rPr>
      </w:pPr>
    </w:p>
    <w:p w14:paraId="29F82CE1" w14:textId="77777777" w:rsidR="00B46D0D" w:rsidRPr="000B2B3C" w:rsidRDefault="00B46D0D" w:rsidP="00B46D0D">
      <w:pPr>
        <w:rPr>
          <w:lang w:val="en-US" w:eastAsia="da-DK"/>
        </w:rPr>
      </w:pPr>
    </w:p>
    <w:p w14:paraId="30DE7E85" w14:textId="539587E3" w:rsidR="00F60463" w:rsidRPr="00D043CC" w:rsidRDefault="00F60463" w:rsidP="00F60463">
      <w:pPr>
        <w:pStyle w:val="Overskriftsniveau1"/>
        <w:rPr>
          <w:lang w:val="en-GB"/>
        </w:rPr>
      </w:pPr>
      <w:r w:rsidRPr="00D043CC">
        <w:rPr>
          <w:lang w:val="en-GB"/>
        </w:rPr>
        <w:t xml:space="preserve">Ownership to </w:t>
      </w:r>
      <w:bookmarkEnd w:id="3"/>
      <w:r w:rsidR="003F10C7">
        <w:rPr>
          <w:lang w:val="en-GB"/>
        </w:rPr>
        <w:t>Results</w:t>
      </w:r>
    </w:p>
    <w:p w14:paraId="62A8726E" w14:textId="77777777" w:rsidR="00F60463" w:rsidRPr="00542B6C" w:rsidRDefault="00F60463" w:rsidP="00F60463">
      <w:pPr>
        <w:rPr>
          <w:rFonts w:ascii="Verdana" w:hAnsi="Verdana"/>
          <w:sz w:val="18"/>
          <w:szCs w:val="18"/>
        </w:rPr>
      </w:pPr>
    </w:p>
    <w:p w14:paraId="0D76A68C" w14:textId="6136DCCD" w:rsidR="00B562B2" w:rsidRPr="00330A59" w:rsidRDefault="008D39A6" w:rsidP="00330A59">
      <w:pPr>
        <w:pStyle w:val="Overskriftsniveau2"/>
        <w:rPr>
          <w:lang w:val="en-GB"/>
        </w:rPr>
      </w:pPr>
      <w:r w:rsidRPr="00330A59">
        <w:rPr>
          <w:lang w:val="en-GB"/>
        </w:rPr>
        <w:t>Ownership of</w:t>
      </w:r>
      <w:r w:rsidR="0014198A" w:rsidRPr="00330A59">
        <w:rPr>
          <w:lang w:val="en-GB"/>
        </w:rPr>
        <w:t xml:space="preserve"> </w:t>
      </w:r>
      <w:r w:rsidR="00330A59">
        <w:rPr>
          <w:lang w:val="en-GB"/>
        </w:rPr>
        <w:t xml:space="preserve">Inventions </w:t>
      </w:r>
      <w:r w:rsidR="00BE4EC4" w:rsidRPr="00330A59">
        <w:rPr>
          <w:lang w:val="en-GB"/>
        </w:rPr>
        <w:t>is</w:t>
      </w:r>
      <w:r w:rsidRPr="00330A59">
        <w:rPr>
          <w:lang w:val="en-GB"/>
        </w:rPr>
        <w:t xml:space="preserve"> expected to follow </w:t>
      </w:r>
      <w:proofErr w:type="spellStart"/>
      <w:r w:rsidRPr="00330A59">
        <w:rPr>
          <w:lang w:val="en-GB"/>
        </w:rPr>
        <w:t>inventorship</w:t>
      </w:r>
      <w:proofErr w:type="spellEnd"/>
      <w:r w:rsidR="007678A8" w:rsidRPr="00330A59">
        <w:rPr>
          <w:lang w:val="en-GB"/>
        </w:rPr>
        <w:t>.</w:t>
      </w:r>
    </w:p>
    <w:p w14:paraId="1BE00136" w14:textId="77777777" w:rsidR="00B562B2" w:rsidRPr="00D043CC" w:rsidRDefault="00B562B2" w:rsidP="00B562B2">
      <w:pPr>
        <w:pStyle w:val="Overskriftsniveau2"/>
        <w:numPr>
          <w:ilvl w:val="0"/>
          <w:numId w:val="0"/>
        </w:numPr>
        <w:ind w:left="1134"/>
        <w:rPr>
          <w:lang w:val="en-GB"/>
        </w:rPr>
      </w:pPr>
    </w:p>
    <w:p w14:paraId="0B7A8597" w14:textId="7DAEE286" w:rsidR="00620D00" w:rsidRPr="00D043CC" w:rsidRDefault="00670B5E" w:rsidP="009F2F56">
      <w:pPr>
        <w:pStyle w:val="Overskriftsniveau2"/>
        <w:rPr>
          <w:rFonts w:cs="Arial"/>
          <w:iCs/>
          <w:lang w:val="en-GB"/>
        </w:rPr>
      </w:pPr>
      <w:r w:rsidRPr="00D043CC">
        <w:rPr>
          <w:lang w:val="en-GB"/>
        </w:rPr>
        <w:t xml:space="preserve">Subject to third party rights, if any, Patent applications or issued patents covering </w:t>
      </w:r>
      <w:r w:rsidR="00330A59">
        <w:rPr>
          <w:lang w:val="en-GB"/>
        </w:rPr>
        <w:t xml:space="preserve">Inventions </w:t>
      </w:r>
      <w:r w:rsidR="00BE4EC4" w:rsidRPr="00D043CC">
        <w:rPr>
          <w:lang w:val="en-GB"/>
        </w:rPr>
        <w:t xml:space="preserve">naming one </w:t>
      </w:r>
      <w:r w:rsidRPr="00D043CC">
        <w:rPr>
          <w:lang w:val="en-GB"/>
        </w:rPr>
        <w:t>employee</w:t>
      </w:r>
      <w:r w:rsidR="00BE4EC4" w:rsidRPr="00D043CC">
        <w:rPr>
          <w:lang w:val="en-GB"/>
        </w:rPr>
        <w:t xml:space="preserve"> from each of </w:t>
      </w:r>
      <w:r w:rsidR="006C4097" w:rsidRPr="00D043CC">
        <w:rPr>
          <w:lang w:val="en-GB"/>
        </w:rPr>
        <w:t xml:space="preserve">Host University </w:t>
      </w:r>
      <w:r w:rsidR="00BE4EC4" w:rsidRPr="00D043CC">
        <w:rPr>
          <w:lang w:val="en-GB"/>
        </w:rPr>
        <w:t xml:space="preserve">and </w:t>
      </w:r>
      <w:r w:rsidR="006C4097" w:rsidRPr="00D043CC">
        <w:rPr>
          <w:bCs/>
          <w:spacing w:val="2"/>
          <w:szCs w:val="18"/>
          <w:lang w:val="en-US"/>
        </w:rPr>
        <w:t>Home University</w:t>
      </w:r>
      <w:r w:rsidRPr="00D043CC">
        <w:rPr>
          <w:bCs/>
          <w:spacing w:val="2"/>
          <w:szCs w:val="18"/>
          <w:lang w:val="en-US"/>
        </w:rPr>
        <w:t xml:space="preserve"> as an inventor, </w:t>
      </w:r>
      <w:r w:rsidR="00C40F5E" w:rsidRPr="00D043CC">
        <w:rPr>
          <w:bCs/>
          <w:spacing w:val="2"/>
          <w:szCs w:val="18"/>
          <w:lang w:val="en-US"/>
        </w:rPr>
        <w:t>shall be owned by both Parties as</w:t>
      </w:r>
      <w:r w:rsidR="002F1C11">
        <w:rPr>
          <w:bCs/>
          <w:spacing w:val="2"/>
          <w:szCs w:val="18"/>
          <w:lang w:val="en-US"/>
        </w:rPr>
        <w:t xml:space="preserve"> co-owned patents</w:t>
      </w:r>
      <w:r w:rsidR="00A53CDD" w:rsidRPr="00D043CC">
        <w:rPr>
          <w:bCs/>
          <w:spacing w:val="2"/>
          <w:szCs w:val="18"/>
          <w:lang w:val="en-US"/>
        </w:rPr>
        <w:t xml:space="preserve">. </w:t>
      </w:r>
      <w:r w:rsidR="002F1C11">
        <w:rPr>
          <w:bCs/>
          <w:spacing w:val="2"/>
          <w:szCs w:val="18"/>
          <w:lang w:val="en-US"/>
        </w:rPr>
        <w:t xml:space="preserve">The Parties shall in those cases conclude a written </w:t>
      </w:r>
      <w:r w:rsidR="00330A59">
        <w:rPr>
          <w:bCs/>
          <w:spacing w:val="2"/>
          <w:szCs w:val="18"/>
          <w:lang w:val="en-US"/>
        </w:rPr>
        <w:t>p</w:t>
      </w:r>
      <w:r w:rsidR="002F1C11">
        <w:rPr>
          <w:bCs/>
          <w:spacing w:val="2"/>
          <w:szCs w:val="18"/>
          <w:lang w:val="en-US"/>
        </w:rPr>
        <w:t xml:space="preserve">atent </w:t>
      </w:r>
      <w:r w:rsidR="00330A59">
        <w:rPr>
          <w:bCs/>
          <w:spacing w:val="2"/>
          <w:szCs w:val="18"/>
          <w:lang w:val="en-US"/>
        </w:rPr>
        <w:t>c</w:t>
      </w:r>
      <w:r w:rsidR="002F1C11">
        <w:rPr>
          <w:bCs/>
          <w:spacing w:val="2"/>
          <w:szCs w:val="18"/>
          <w:lang w:val="en-US"/>
        </w:rPr>
        <w:t xml:space="preserve">o-ownership </w:t>
      </w:r>
      <w:r w:rsidR="00512CF8">
        <w:rPr>
          <w:bCs/>
          <w:spacing w:val="2"/>
          <w:szCs w:val="18"/>
          <w:lang w:val="en-US"/>
        </w:rPr>
        <w:t>a</w:t>
      </w:r>
      <w:r w:rsidR="002F1C11">
        <w:rPr>
          <w:bCs/>
          <w:spacing w:val="2"/>
          <w:szCs w:val="18"/>
          <w:lang w:val="en-US"/>
        </w:rPr>
        <w:t>greement.</w:t>
      </w:r>
      <w:r w:rsidR="00A53CDD" w:rsidRPr="00D043CC">
        <w:rPr>
          <w:bCs/>
          <w:spacing w:val="2"/>
          <w:szCs w:val="18"/>
          <w:lang w:val="en-US"/>
        </w:rPr>
        <w:t xml:space="preserve"> </w:t>
      </w:r>
    </w:p>
    <w:p w14:paraId="7663B2F7" w14:textId="77777777" w:rsidR="00A53CDD" w:rsidRPr="00330A59" w:rsidRDefault="00A53CDD" w:rsidP="00816DCF">
      <w:pPr>
        <w:rPr>
          <w:lang w:val="en-GB"/>
        </w:rPr>
      </w:pPr>
    </w:p>
    <w:p w14:paraId="69D5A803" w14:textId="1818A9AF" w:rsidR="00620D00" w:rsidRPr="00D043CC" w:rsidRDefault="00620D00" w:rsidP="00620D00">
      <w:pPr>
        <w:pStyle w:val="Overskriftsniveau2"/>
        <w:rPr>
          <w:rFonts w:cs="Arial"/>
          <w:iCs/>
          <w:lang w:val="en-GB"/>
        </w:rPr>
      </w:pPr>
      <w:r w:rsidRPr="00D043CC">
        <w:rPr>
          <w:lang w:val="en-GB"/>
        </w:rPr>
        <w:t xml:space="preserve">The Parties will disclose to the other Party any </w:t>
      </w:r>
      <w:r w:rsidR="00ED0915">
        <w:rPr>
          <w:lang w:val="en-GB"/>
        </w:rPr>
        <w:t>I</w:t>
      </w:r>
      <w:r w:rsidRPr="00D043CC">
        <w:rPr>
          <w:lang w:val="en-GB"/>
        </w:rPr>
        <w:t>nvention in which the other Party may have an ownership interest.</w:t>
      </w:r>
    </w:p>
    <w:p w14:paraId="449B65B6" w14:textId="77777777" w:rsidR="00620D00" w:rsidRPr="00D043CC" w:rsidRDefault="00620D00" w:rsidP="00620D00">
      <w:pPr>
        <w:pStyle w:val="Overskriftsniveau2"/>
        <w:numPr>
          <w:ilvl w:val="0"/>
          <w:numId w:val="0"/>
        </w:numPr>
        <w:ind w:left="1134"/>
        <w:rPr>
          <w:lang w:val="en-GB"/>
        </w:rPr>
      </w:pPr>
    </w:p>
    <w:p w14:paraId="1899E32B" w14:textId="774BC557" w:rsidR="00F60463" w:rsidRPr="00D043CC" w:rsidRDefault="000838A4" w:rsidP="00F60463">
      <w:pPr>
        <w:pStyle w:val="Overskriftsniveau2"/>
        <w:rPr>
          <w:lang w:val="en-GB"/>
        </w:rPr>
      </w:pPr>
      <w:r>
        <w:rPr>
          <w:lang w:val="en-GB"/>
        </w:rPr>
        <w:t xml:space="preserve">The Parties own Results jointly, if the Visiting Researcher has generated the Result in collaboration with researchers of Host University. </w:t>
      </w:r>
      <w:r w:rsidR="00C40F5E" w:rsidRPr="00D043CC">
        <w:rPr>
          <w:lang w:val="en-GB"/>
        </w:rPr>
        <w:t>J</w:t>
      </w:r>
      <w:r w:rsidR="00F60463" w:rsidRPr="00D043CC">
        <w:rPr>
          <w:lang w:val="en-GB"/>
        </w:rPr>
        <w:t xml:space="preserve">ointly-owned </w:t>
      </w:r>
      <w:r w:rsidR="00ED0915">
        <w:rPr>
          <w:lang w:val="en-GB"/>
        </w:rPr>
        <w:t xml:space="preserve">Results </w:t>
      </w:r>
      <w:r w:rsidR="006F3ACD" w:rsidRPr="00D043CC">
        <w:rPr>
          <w:lang w:val="en-GB"/>
        </w:rPr>
        <w:t xml:space="preserve">are </w:t>
      </w:r>
      <w:r w:rsidR="00F60463" w:rsidRPr="00D043CC">
        <w:rPr>
          <w:lang w:val="en-GB"/>
        </w:rPr>
        <w:t xml:space="preserve">regulated in accordance with the following rules: </w:t>
      </w:r>
    </w:p>
    <w:p w14:paraId="62AC993F" w14:textId="77777777" w:rsidR="00F60463" w:rsidRPr="00D043CC" w:rsidRDefault="00F60463" w:rsidP="00F60463">
      <w:pPr>
        <w:pStyle w:val="Overskriftsniveau2"/>
        <w:numPr>
          <w:ilvl w:val="0"/>
          <w:numId w:val="0"/>
        </w:numPr>
        <w:rPr>
          <w:lang w:val="en-GB"/>
        </w:rPr>
      </w:pPr>
    </w:p>
    <w:p w14:paraId="128001AC" w14:textId="63D7EC1F" w:rsidR="00F60463" w:rsidRPr="00D043CC" w:rsidRDefault="00F60463" w:rsidP="00F60463">
      <w:pPr>
        <w:pStyle w:val="Overskriftsniveau2"/>
        <w:numPr>
          <w:ilvl w:val="0"/>
          <w:numId w:val="5"/>
        </w:numPr>
        <w:rPr>
          <w:lang w:val="en-GB"/>
        </w:rPr>
      </w:pPr>
      <w:r w:rsidRPr="00D043CC">
        <w:rPr>
          <w:lang w:val="en-GB"/>
        </w:rPr>
        <w:t xml:space="preserve">Any disposal of the jointly-owned </w:t>
      </w:r>
      <w:r w:rsidR="00ED0915">
        <w:rPr>
          <w:lang w:val="en-GB"/>
        </w:rPr>
        <w:t>Results</w:t>
      </w:r>
      <w:r w:rsidRPr="00D043CC">
        <w:rPr>
          <w:lang w:val="en-GB"/>
        </w:rPr>
        <w:t xml:space="preserve">, including commercial exploitation, transfer of one Party’s share or patenting, shall require </w:t>
      </w:r>
      <w:r w:rsidR="00E03BE2" w:rsidRPr="00D043CC">
        <w:rPr>
          <w:lang w:val="en-GB"/>
        </w:rPr>
        <w:t xml:space="preserve">prior, </w:t>
      </w:r>
      <w:r w:rsidRPr="00D043CC">
        <w:rPr>
          <w:lang w:val="en-GB"/>
        </w:rPr>
        <w:t>written agreement between the Parties.</w:t>
      </w:r>
    </w:p>
    <w:p w14:paraId="53CCD9A8" w14:textId="77777777" w:rsidR="00F60463" w:rsidRPr="00EE245D" w:rsidRDefault="00F60463" w:rsidP="00F60463">
      <w:pPr>
        <w:rPr>
          <w:lang w:val="en-US"/>
        </w:rPr>
      </w:pPr>
    </w:p>
    <w:p w14:paraId="74C6E861" w14:textId="3821769B" w:rsidR="00F60463" w:rsidRPr="00D043CC" w:rsidRDefault="00F60463" w:rsidP="00F60463">
      <w:pPr>
        <w:pStyle w:val="Overskriftsniveau2"/>
        <w:numPr>
          <w:ilvl w:val="0"/>
          <w:numId w:val="5"/>
        </w:numPr>
        <w:rPr>
          <w:lang w:val="en-GB"/>
        </w:rPr>
      </w:pPr>
      <w:r w:rsidRPr="00D043CC">
        <w:rPr>
          <w:lang w:val="en-GB"/>
        </w:rPr>
        <w:t xml:space="preserve">Both Parties are each entitled to </w:t>
      </w:r>
      <w:r w:rsidR="006F3ACD" w:rsidRPr="00D043CC">
        <w:rPr>
          <w:lang w:val="en-GB"/>
        </w:rPr>
        <w:t xml:space="preserve">and are permitted to enable others in the non-profit sector to </w:t>
      </w:r>
      <w:r w:rsidRPr="00D043CC">
        <w:rPr>
          <w:lang w:val="en-GB"/>
        </w:rPr>
        <w:t>make scientific</w:t>
      </w:r>
      <w:r w:rsidR="007B2AE1" w:rsidRPr="00D043CC">
        <w:rPr>
          <w:lang w:val="en-GB"/>
        </w:rPr>
        <w:t>, education and research</w:t>
      </w:r>
      <w:r w:rsidRPr="00D043CC">
        <w:rPr>
          <w:lang w:val="en-GB"/>
        </w:rPr>
        <w:t xml:space="preserve"> use of the </w:t>
      </w:r>
      <w:r w:rsidR="00E83E41" w:rsidRPr="00D043CC">
        <w:rPr>
          <w:lang w:val="en-GB"/>
        </w:rPr>
        <w:t>jointly owned</w:t>
      </w:r>
      <w:r w:rsidRPr="00D043CC">
        <w:rPr>
          <w:lang w:val="en-GB"/>
        </w:rPr>
        <w:t xml:space="preserve"> </w:t>
      </w:r>
      <w:r w:rsidR="00ED0915">
        <w:rPr>
          <w:lang w:val="en-GB"/>
        </w:rPr>
        <w:t xml:space="preserve">Results </w:t>
      </w:r>
      <w:r w:rsidRPr="00D043CC">
        <w:rPr>
          <w:lang w:val="en-GB"/>
        </w:rPr>
        <w:t>within any scientific field, free of charge.</w:t>
      </w:r>
    </w:p>
    <w:p w14:paraId="0DCDD617" w14:textId="77777777" w:rsidR="00F60463" w:rsidRPr="00EE245D" w:rsidRDefault="00F60463" w:rsidP="00F60463">
      <w:pPr>
        <w:rPr>
          <w:lang w:val="en-US"/>
        </w:rPr>
      </w:pPr>
    </w:p>
    <w:p w14:paraId="2C9AE5C8" w14:textId="42A223C7" w:rsidR="00F60463" w:rsidRPr="00D043CC" w:rsidRDefault="00E03BE2" w:rsidP="00F60463">
      <w:pPr>
        <w:pStyle w:val="Overskriftsniveau2"/>
        <w:numPr>
          <w:ilvl w:val="0"/>
          <w:numId w:val="5"/>
        </w:numPr>
        <w:rPr>
          <w:lang w:val="en-GB"/>
        </w:rPr>
      </w:pPr>
      <w:r w:rsidRPr="00D043CC">
        <w:rPr>
          <w:lang w:val="en-GB"/>
        </w:rPr>
        <w:t>This</w:t>
      </w:r>
      <w:r w:rsidR="00F60463" w:rsidRPr="00D043CC">
        <w:rPr>
          <w:lang w:val="en-GB"/>
        </w:rPr>
        <w:t xml:space="preserve"> use shall not involve </w:t>
      </w:r>
      <w:r w:rsidR="00E83E41" w:rsidRPr="00D043CC">
        <w:rPr>
          <w:lang w:val="en-GB"/>
        </w:rPr>
        <w:t>behaviour that</w:t>
      </w:r>
      <w:r w:rsidR="00F60463" w:rsidRPr="00D043CC">
        <w:rPr>
          <w:lang w:val="en-GB"/>
        </w:rPr>
        <w:t xml:space="preserve"> is detrimental to </w:t>
      </w:r>
      <w:r w:rsidRPr="00D043CC">
        <w:rPr>
          <w:lang w:val="en-GB"/>
        </w:rPr>
        <w:t xml:space="preserve">a possible patent or other commercial exploitation, or to </w:t>
      </w:r>
      <w:r w:rsidR="00F60463" w:rsidRPr="00D043CC">
        <w:rPr>
          <w:lang w:val="en-GB"/>
        </w:rPr>
        <w:t xml:space="preserve">publication, unless the procedure under section </w:t>
      </w:r>
      <w:r w:rsidR="00026E98" w:rsidRPr="00D043CC">
        <w:rPr>
          <w:lang w:val="en-GB"/>
        </w:rPr>
        <w:t>10</w:t>
      </w:r>
      <w:r w:rsidRPr="00D043CC">
        <w:rPr>
          <w:lang w:val="en-GB"/>
        </w:rPr>
        <w:t xml:space="preserve"> </w:t>
      </w:r>
      <w:r w:rsidR="00F60463" w:rsidRPr="00D043CC">
        <w:rPr>
          <w:lang w:val="en-GB"/>
        </w:rPr>
        <w:t xml:space="preserve">is adopted. </w:t>
      </w:r>
    </w:p>
    <w:p w14:paraId="4D6DF0B0" w14:textId="77777777" w:rsidR="00F60463" w:rsidRPr="000B2B3C" w:rsidRDefault="00F60463" w:rsidP="00F60463">
      <w:pPr>
        <w:rPr>
          <w:lang w:val="en-US"/>
        </w:rPr>
      </w:pPr>
    </w:p>
    <w:p w14:paraId="0DB77146" w14:textId="2C8CDB09" w:rsidR="00F60463" w:rsidRPr="00D043CC" w:rsidRDefault="00F60463" w:rsidP="00F60463">
      <w:pPr>
        <w:pStyle w:val="Overskriftsniveau2"/>
        <w:numPr>
          <w:ilvl w:val="0"/>
          <w:numId w:val="5"/>
        </w:numPr>
        <w:rPr>
          <w:lang w:val="en-GB"/>
        </w:rPr>
      </w:pPr>
      <w:r w:rsidRPr="00D043CC">
        <w:rPr>
          <w:lang w:val="en-GB"/>
        </w:rPr>
        <w:t>Any commercial exploitation of consequently filed patent applications and any issued patents shall be determined expeditiously and in good faith negotiation</w:t>
      </w:r>
      <w:r w:rsidR="0030406B">
        <w:rPr>
          <w:lang w:val="en-GB"/>
        </w:rPr>
        <w:t>s</w:t>
      </w:r>
      <w:r w:rsidRPr="00D043CC">
        <w:rPr>
          <w:lang w:val="en-GB"/>
        </w:rPr>
        <w:t xml:space="preserve"> at the time of commercialisation and will be the subject of a further writ</w:t>
      </w:r>
      <w:r w:rsidR="00026E98" w:rsidRPr="00D043CC">
        <w:rPr>
          <w:lang w:val="en-GB"/>
        </w:rPr>
        <w:t>t</w:t>
      </w:r>
      <w:r w:rsidRPr="00D043CC">
        <w:rPr>
          <w:lang w:val="en-GB"/>
        </w:rPr>
        <w:t>en agreement between the Parties.</w:t>
      </w:r>
    </w:p>
    <w:p w14:paraId="51813C08" w14:textId="77777777" w:rsidR="00F60463" w:rsidRPr="000B2B3C" w:rsidRDefault="00F60463" w:rsidP="00F60463">
      <w:pPr>
        <w:tabs>
          <w:tab w:val="left" w:pos="765"/>
          <w:tab w:val="left" w:pos="1134"/>
          <w:tab w:val="left" w:pos="1440"/>
        </w:tabs>
        <w:spacing w:line="280" w:lineRule="atLeast"/>
        <w:rPr>
          <w:rFonts w:cs="Arial"/>
          <w:lang w:val="en-US"/>
        </w:rPr>
      </w:pPr>
    </w:p>
    <w:p w14:paraId="65E8E22F" w14:textId="4878808D" w:rsidR="00F60463" w:rsidRPr="00D043CC" w:rsidRDefault="00F60463" w:rsidP="00F60463">
      <w:pPr>
        <w:pStyle w:val="Overskriftsniveau2"/>
        <w:rPr>
          <w:rFonts w:cs="Arial"/>
          <w:iCs/>
          <w:lang w:val="en-GB"/>
        </w:rPr>
      </w:pPr>
      <w:r w:rsidRPr="00D043CC">
        <w:rPr>
          <w:lang w:val="en-GB"/>
        </w:rPr>
        <w:t xml:space="preserve">Each Party is obligated to take the steps necessary to </w:t>
      </w:r>
      <w:r w:rsidR="007B2AE1" w:rsidRPr="00D043CC">
        <w:rPr>
          <w:lang w:val="en-GB"/>
        </w:rPr>
        <w:t>obtain</w:t>
      </w:r>
      <w:r w:rsidRPr="00D043CC">
        <w:rPr>
          <w:lang w:val="en-GB"/>
        </w:rPr>
        <w:t xml:space="preserve"> all </w:t>
      </w:r>
      <w:r w:rsidR="007B2AE1" w:rsidRPr="00D043CC">
        <w:rPr>
          <w:lang w:val="en-GB"/>
        </w:rPr>
        <w:t xml:space="preserve">rights </w:t>
      </w:r>
      <w:r w:rsidR="008E3845">
        <w:rPr>
          <w:lang w:val="en-GB"/>
        </w:rPr>
        <w:t xml:space="preserve">to Results </w:t>
      </w:r>
      <w:r w:rsidRPr="00D043CC">
        <w:rPr>
          <w:lang w:val="en-GB"/>
        </w:rPr>
        <w:t xml:space="preserve">from the employees allocated by the Party to the Research Project. With regard to </w:t>
      </w:r>
      <w:r w:rsidR="006F3ACD" w:rsidRPr="00D043CC">
        <w:rPr>
          <w:lang w:val="en-GB"/>
        </w:rPr>
        <w:t>Home University</w:t>
      </w:r>
      <w:r w:rsidRPr="00D043CC">
        <w:rPr>
          <w:lang w:val="en-GB"/>
        </w:rPr>
        <w:t xml:space="preserve">, this obligation is limited to the </w:t>
      </w:r>
      <w:r w:rsidR="008E3845">
        <w:rPr>
          <w:lang w:val="en-GB"/>
        </w:rPr>
        <w:t xml:space="preserve">Results </w:t>
      </w:r>
      <w:r w:rsidR="00026E98" w:rsidRPr="00D043CC">
        <w:rPr>
          <w:lang w:val="en-GB"/>
        </w:rPr>
        <w:t>an employe</w:t>
      </w:r>
      <w:r w:rsidR="00224AE3" w:rsidRPr="00D043CC">
        <w:rPr>
          <w:lang w:val="en-GB"/>
        </w:rPr>
        <w:t>e</w:t>
      </w:r>
      <w:r w:rsidR="00026E98" w:rsidRPr="00D043CC">
        <w:rPr>
          <w:lang w:val="en-GB"/>
        </w:rPr>
        <w:t xml:space="preserve"> of </w:t>
      </w:r>
      <w:r w:rsidR="00392483" w:rsidRPr="00D043CC">
        <w:rPr>
          <w:lang w:val="en-GB"/>
        </w:rPr>
        <w:t xml:space="preserve">Home University </w:t>
      </w:r>
      <w:r w:rsidRPr="00D043CC">
        <w:rPr>
          <w:lang w:val="en-GB"/>
        </w:rPr>
        <w:t>has generated a</w:t>
      </w:r>
      <w:r w:rsidR="00026E98" w:rsidRPr="00D043CC">
        <w:rPr>
          <w:lang w:val="en-GB"/>
        </w:rPr>
        <w:t>ccording to</w:t>
      </w:r>
      <w:r w:rsidRPr="00D043CC">
        <w:rPr>
          <w:lang w:val="en-GB"/>
        </w:rPr>
        <w:t xml:space="preserve"> those powers </w:t>
      </w:r>
      <w:r w:rsidR="00392483" w:rsidRPr="00D043CC">
        <w:rPr>
          <w:lang w:val="en-GB"/>
        </w:rPr>
        <w:t xml:space="preserve">under the national patent laws applicable to </w:t>
      </w:r>
      <w:r w:rsidRPr="00D043CC">
        <w:rPr>
          <w:lang w:val="en-GB"/>
        </w:rPr>
        <w:t xml:space="preserve">public research institutions </w:t>
      </w:r>
      <w:r w:rsidR="00392483" w:rsidRPr="00D043CC">
        <w:rPr>
          <w:lang w:val="en-GB"/>
        </w:rPr>
        <w:t>in the nation of the Home University.</w:t>
      </w:r>
    </w:p>
    <w:p w14:paraId="323A18C4" w14:textId="77777777" w:rsidR="00620D00" w:rsidRPr="00D043CC" w:rsidRDefault="00620D00" w:rsidP="00620D00">
      <w:pPr>
        <w:pStyle w:val="Overskriftsniveau2"/>
        <w:numPr>
          <w:ilvl w:val="0"/>
          <w:numId w:val="0"/>
        </w:numPr>
        <w:ind w:left="1134"/>
        <w:rPr>
          <w:rFonts w:cs="Arial"/>
          <w:iCs/>
          <w:lang w:val="en-GB"/>
        </w:rPr>
      </w:pPr>
    </w:p>
    <w:p w14:paraId="79D4DC0F" w14:textId="62A88049" w:rsidR="00620D00" w:rsidRPr="00D043CC" w:rsidRDefault="00620D00" w:rsidP="00620D00">
      <w:pPr>
        <w:pStyle w:val="Overskriftsniveau2"/>
        <w:rPr>
          <w:rFonts w:cs="Arial"/>
          <w:iCs/>
          <w:lang w:val="en-GB"/>
        </w:rPr>
      </w:pPr>
      <w:r w:rsidRPr="00D043CC">
        <w:rPr>
          <w:lang w:val="en-GB"/>
        </w:rPr>
        <w:t xml:space="preserve">The Parties acknowledge that </w:t>
      </w:r>
      <w:r w:rsidR="00026E98" w:rsidRPr="00D043CC">
        <w:rPr>
          <w:lang w:val="en-GB"/>
        </w:rPr>
        <w:t>T</w:t>
      </w:r>
      <w:r w:rsidRPr="00D043CC">
        <w:rPr>
          <w:lang w:val="en-GB"/>
        </w:rPr>
        <w:t xml:space="preserve">hird </w:t>
      </w:r>
      <w:r w:rsidR="00026E98" w:rsidRPr="00D043CC">
        <w:rPr>
          <w:lang w:val="en-GB"/>
        </w:rPr>
        <w:t>P</w:t>
      </w:r>
      <w:r w:rsidRPr="00D043CC">
        <w:rPr>
          <w:lang w:val="en-GB"/>
        </w:rPr>
        <w:t>arties</w:t>
      </w:r>
      <w:r w:rsidR="00C5579E">
        <w:rPr>
          <w:lang w:val="en-GB"/>
        </w:rPr>
        <w:t>, including the US Government,</w:t>
      </w:r>
      <w:r w:rsidRPr="00D043CC">
        <w:rPr>
          <w:lang w:val="en-GB"/>
        </w:rPr>
        <w:t xml:space="preserve"> may have rights in intellectual property that are the subject of this Agreement, based on </w:t>
      </w:r>
      <w:r w:rsidR="000838A4">
        <w:rPr>
          <w:lang w:val="en-GB"/>
        </w:rPr>
        <w:t xml:space="preserve">(a) </w:t>
      </w:r>
      <w:r w:rsidRPr="00D043CC">
        <w:rPr>
          <w:lang w:val="en-GB"/>
        </w:rPr>
        <w:t xml:space="preserve">the contributions of individuals affiliated with such </w:t>
      </w:r>
      <w:r w:rsidR="00026E98" w:rsidRPr="00D043CC">
        <w:rPr>
          <w:lang w:val="en-GB"/>
        </w:rPr>
        <w:t>T</w:t>
      </w:r>
      <w:r w:rsidRPr="00D043CC">
        <w:rPr>
          <w:lang w:val="en-GB"/>
        </w:rPr>
        <w:t xml:space="preserve">hird </w:t>
      </w:r>
      <w:r w:rsidR="00026E98" w:rsidRPr="00D043CC">
        <w:rPr>
          <w:lang w:val="en-GB"/>
        </w:rPr>
        <w:t>P</w:t>
      </w:r>
      <w:r w:rsidRPr="00D043CC">
        <w:rPr>
          <w:lang w:val="en-GB"/>
        </w:rPr>
        <w:t>arty</w:t>
      </w:r>
      <w:r w:rsidR="000838A4">
        <w:rPr>
          <w:lang w:val="en-GB"/>
        </w:rPr>
        <w:t xml:space="preserve">, (b) funds, materials, facilities </w:t>
      </w:r>
      <w:r w:rsidR="000838A4">
        <w:rPr>
          <w:lang w:val="en-GB"/>
        </w:rPr>
        <w:lastRenderedPageBreak/>
        <w:t xml:space="preserve">or equipment used by </w:t>
      </w:r>
      <w:r w:rsidR="00C5579E">
        <w:rPr>
          <w:lang w:val="en-GB"/>
        </w:rPr>
        <w:t xml:space="preserve">the </w:t>
      </w:r>
      <w:r w:rsidR="000838A4">
        <w:rPr>
          <w:lang w:val="en-GB"/>
        </w:rPr>
        <w:t xml:space="preserve">Visiting Researcher and provided to Host University under grants or contracts by the Third Party, </w:t>
      </w:r>
      <w:r w:rsidR="00C5579E">
        <w:rPr>
          <w:lang w:val="en-GB"/>
        </w:rPr>
        <w:t xml:space="preserve">or </w:t>
      </w:r>
      <w:r w:rsidR="000838A4">
        <w:rPr>
          <w:lang w:val="en-GB"/>
        </w:rPr>
        <w:t xml:space="preserve">(c) </w:t>
      </w:r>
      <w:r w:rsidR="00C5579E">
        <w:rPr>
          <w:lang w:val="en-GB"/>
        </w:rPr>
        <w:t>personnel, equipment or facilities of the US Government that are used to create an Invention</w:t>
      </w:r>
      <w:r w:rsidRPr="00D043CC">
        <w:rPr>
          <w:lang w:val="en-GB"/>
        </w:rPr>
        <w:t>.</w:t>
      </w:r>
      <w:r w:rsidR="0087688A" w:rsidRPr="00D043CC">
        <w:rPr>
          <w:lang w:val="en-GB"/>
        </w:rPr>
        <w:t xml:space="preserve"> </w:t>
      </w:r>
      <w:r w:rsidR="003806F0" w:rsidRPr="00D043CC">
        <w:rPr>
          <w:lang w:val="en-GB"/>
        </w:rPr>
        <w:t xml:space="preserve">To the extent possible each Party shall seek to make individual agreements with any such </w:t>
      </w:r>
      <w:r w:rsidR="00026E98" w:rsidRPr="00D043CC">
        <w:rPr>
          <w:lang w:val="en-GB"/>
        </w:rPr>
        <w:t>T</w:t>
      </w:r>
      <w:r w:rsidR="003806F0" w:rsidRPr="00D043CC">
        <w:rPr>
          <w:lang w:val="en-GB"/>
        </w:rPr>
        <w:t xml:space="preserve">hird </w:t>
      </w:r>
      <w:r w:rsidR="00026E98" w:rsidRPr="00D043CC">
        <w:rPr>
          <w:lang w:val="en-GB"/>
        </w:rPr>
        <w:t>P</w:t>
      </w:r>
      <w:r w:rsidR="003806F0" w:rsidRPr="00D043CC">
        <w:rPr>
          <w:lang w:val="en-GB"/>
        </w:rPr>
        <w:t xml:space="preserve">arty that ensures the Parties’ compliance with the provisions of this Agreement. </w:t>
      </w:r>
      <w:r w:rsidRPr="00D043CC">
        <w:rPr>
          <w:lang w:val="en-GB"/>
        </w:rPr>
        <w:t xml:space="preserve">It is understood that no Party is able to make any commitment on behalf of any </w:t>
      </w:r>
      <w:r w:rsidR="00026E98" w:rsidRPr="00D043CC">
        <w:rPr>
          <w:lang w:val="en-GB"/>
        </w:rPr>
        <w:t>T</w:t>
      </w:r>
      <w:r w:rsidRPr="00D043CC">
        <w:rPr>
          <w:lang w:val="en-GB"/>
        </w:rPr>
        <w:t xml:space="preserve">hird </w:t>
      </w:r>
      <w:r w:rsidR="00026E98" w:rsidRPr="00D043CC">
        <w:rPr>
          <w:lang w:val="en-GB"/>
        </w:rPr>
        <w:t>P</w:t>
      </w:r>
      <w:r w:rsidRPr="00D043CC">
        <w:rPr>
          <w:lang w:val="en-GB"/>
        </w:rPr>
        <w:t xml:space="preserve">arty or </w:t>
      </w:r>
      <w:r w:rsidR="00026E98" w:rsidRPr="00D043CC">
        <w:rPr>
          <w:lang w:val="en-GB"/>
        </w:rPr>
        <w:t>P</w:t>
      </w:r>
      <w:r w:rsidRPr="00D043CC">
        <w:rPr>
          <w:lang w:val="en-GB"/>
        </w:rPr>
        <w:t>arties.</w:t>
      </w:r>
      <w:r w:rsidR="0087688A" w:rsidRPr="00D043CC">
        <w:rPr>
          <w:lang w:val="en-GB"/>
        </w:rPr>
        <w:t xml:space="preserve"> </w:t>
      </w:r>
    </w:p>
    <w:p w14:paraId="760B28E0" w14:textId="77777777" w:rsidR="00F60463" w:rsidRPr="000B2B3C" w:rsidRDefault="00F60463" w:rsidP="00F60463">
      <w:pPr>
        <w:rPr>
          <w:rFonts w:ascii="Verdana" w:hAnsi="Verdana"/>
          <w:sz w:val="18"/>
          <w:szCs w:val="18"/>
          <w:lang w:val="en-US"/>
        </w:rPr>
      </w:pPr>
    </w:p>
    <w:p w14:paraId="252C1C47" w14:textId="77777777" w:rsidR="00F60463" w:rsidRPr="000B2B3C" w:rsidRDefault="00F60463" w:rsidP="00F60463">
      <w:pPr>
        <w:rPr>
          <w:rFonts w:ascii="Verdana" w:hAnsi="Verdana"/>
          <w:sz w:val="18"/>
          <w:szCs w:val="18"/>
          <w:lang w:val="en-US"/>
        </w:rPr>
      </w:pPr>
    </w:p>
    <w:p w14:paraId="28458FDC" w14:textId="51E87418" w:rsidR="00F60463" w:rsidRPr="00D043CC" w:rsidRDefault="00F60463" w:rsidP="00F60463">
      <w:pPr>
        <w:pStyle w:val="Overskriftsniveau1"/>
        <w:rPr>
          <w:lang w:val="en-GB"/>
        </w:rPr>
      </w:pPr>
      <w:bookmarkStart w:id="4" w:name="_Toc116971078"/>
      <w:r w:rsidRPr="00D043CC">
        <w:rPr>
          <w:lang w:val="en-GB"/>
        </w:rPr>
        <w:t>Access</w:t>
      </w:r>
      <w:r w:rsidR="00F015F9" w:rsidRPr="00D043CC">
        <w:rPr>
          <w:lang w:val="en-GB"/>
        </w:rPr>
        <w:t xml:space="preserve"> R</w:t>
      </w:r>
      <w:r w:rsidRPr="00D043CC">
        <w:rPr>
          <w:lang w:val="en-GB"/>
        </w:rPr>
        <w:t xml:space="preserve">ight to </w:t>
      </w:r>
      <w:bookmarkEnd w:id="4"/>
      <w:r w:rsidR="008E3845">
        <w:rPr>
          <w:lang w:val="en-GB"/>
        </w:rPr>
        <w:t>Results</w:t>
      </w:r>
    </w:p>
    <w:p w14:paraId="0FACAA04" w14:textId="77777777" w:rsidR="00F60463" w:rsidRPr="00542B6C" w:rsidRDefault="00F60463" w:rsidP="00F60463">
      <w:pPr>
        <w:tabs>
          <w:tab w:val="left" w:pos="765"/>
          <w:tab w:val="left" w:pos="1134"/>
          <w:tab w:val="left" w:pos="1440"/>
        </w:tabs>
        <w:spacing w:line="280" w:lineRule="atLeast"/>
        <w:rPr>
          <w:rFonts w:ascii="Verdana" w:hAnsi="Verdana" w:cs="Arial"/>
          <w:sz w:val="18"/>
          <w:szCs w:val="18"/>
        </w:rPr>
      </w:pPr>
    </w:p>
    <w:p w14:paraId="6E030CAE" w14:textId="5993849A" w:rsidR="00F60463" w:rsidRPr="00D043CC" w:rsidRDefault="00F60463" w:rsidP="00F60463">
      <w:pPr>
        <w:pStyle w:val="Overskriftsniveau2"/>
        <w:rPr>
          <w:lang w:val="en-GB"/>
        </w:rPr>
      </w:pPr>
      <w:r w:rsidRPr="00D043CC">
        <w:rPr>
          <w:lang w:val="en-GB"/>
        </w:rPr>
        <w:t xml:space="preserve">During the Research Project, the Parties have mutual royalty-free, non-exclusive </w:t>
      </w:r>
      <w:r w:rsidR="00964068" w:rsidRPr="00D043CC">
        <w:rPr>
          <w:lang w:val="en-GB"/>
        </w:rPr>
        <w:t xml:space="preserve">and non-transferable </w:t>
      </w:r>
      <w:r w:rsidRPr="00D043CC">
        <w:rPr>
          <w:lang w:val="en-GB"/>
        </w:rPr>
        <w:t xml:space="preserve">license to each other’s </w:t>
      </w:r>
      <w:r w:rsidR="008E3845">
        <w:rPr>
          <w:lang w:val="en-GB"/>
        </w:rPr>
        <w:t xml:space="preserve">Results </w:t>
      </w:r>
      <w:r w:rsidRPr="00D043CC">
        <w:rPr>
          <w:lang w:val="en-GB"/>
        </w:rPr>
        <w:t xml:space="preserve">in connection with research </w:t>
      </w:r>
      <w:r w:rsidR="007B2AE1" w:rsidRPr="00D043CC">
        <w:rPr>
          <w:lang w:val="en-GB"/>
        </w:rPr>
        <w:t xml:space="preserve">and educational </w:t>
      </w:r>
      <w:r w:rsidRPr="00D043CC">
        <w:rPr>
          <w:lang w:val="en-GB"/>
        </w:rPr>
        <w:t xml:space="preserve">activities within the Research Project to the extent where the Controlling Party has the liberty to grant such access right. </w:t>
      </w:r>
      <w:r w:rsidR="00964068" w:rsidRPr="00D043CC">
        <w:rPr>
          <w:lang w:val="en-GB"/>
        </w:rPr>
        <w:t>The license</w:t>
      </w:r>
      <w:r w:rsidRPr="00D043CC">
        <w:rPr>
          <w:lang w:val="en-GB"/>
        </w:rPr>
        <w:t xml:space="preserve"> </w:t>
      </w:r>
      <w:r w:rsidR="00964068" w:rsidRPr="00D043CC">
        <w:rPr>
          <w:lang w:val="en-GB"/>
        </w:rPr>
        <w:t>does not involve</w:t>
      </w:r>
      <w:r w:rsidRPr="00D043CC">
        <w:rPr>
          <w:lang w:val="en-GB"/>
        </w:rPr>
        <w:t xml:space="preserve"> the right to </w:t>
      </w:r>
      <w:r w:rsidR="00670B5E" w:rsidRPr="00D043CC">
        <w:rPr>
          <w:lang w:val="en-GB"/>
        </w:rPr>
        <w:t xml:space="preserve">grant sublicenses to a third party and does not include </w:t>
      </w:r>
      <w:r w:rsidRPr="00D043CC">
        <w:rPr>
          <w:lang w:val="en-GB"/>
        </w:rPr>
        <w:t>commercial exploitation. The access right expires without further notice and in every respect no later than upon expiry</w:t>
      </w:r>
      <w:r w:rsidR="00964068" w:rsidRPr="00D043CC">
        <w:rPr>
          <w:lang w:val="en-GB"/>
        </w:rPr>
        <w:t xml:space="preserve"> of this</w:t>
      </w:r>
      <w:r w:rsidRPr="00D043CC">
        <w:rPr>
          <w:lang w:val="en-GB"/>
        </w:rPr>
        <w:t xml:space="preserve"> Agreement, regardless of the reason</w:t>
      </w:r>
      <w:r w:rsidR="00964068" w:rsidRPr="00D043CC">
        <w:rPr>
          <w:lang w:val="en-GB"/>
        </w:rPr>
        <w:t xml:space="preserve"> for this</w:t>
      </w:r>
      <w:r w:rsidRPr="00D043CC">
        <w:rPr>
          <w:lang w:val="en-GB"/>
        </w:rPr>
        <w:t xml:space="preserve">. Further, the ownership to </w:t>
      </w:r>
      <w:r w:rsidR="008E3845">
        <w:rPr>
          <w:lang w:val="en-GB"/>
        </w:rPr>
        <w:t xml:space="preserve">Results </w:t>
      </w:r>
      <w:r w:rsidRPr="00D043CC">
        <w:rPr>
          <w:lang w:val="en-GB"/>
        </w:rPr>
        <w:t>remains with the Controlling Party</w:t>
      </w:r>
      <w:r w:rsidRPr="00D043CC">
        <w:rPr>
          <w:color w:val="FF0000"/>
          <w:lang w:val="en-GB"/>
        </w:rPr>
        <w:t xml:space="preserve"> </w:t>
      </w:r>
      <w:r w:rsidRPr="00D043CC">
        <w:rPr>
          <w:lang w:val="en-GB"/>
        </w:rPr>
        <w:t>in every respect.</w:t>
      </w:r>
    </w:p>
    <w:p w14:paraId="060A5604" w14:textId="77777777" w:rsidR="00F60463" w:rsidRPr="008E3845" w:rsidRDefault="00F60463" w:rsidP="00F60463">
      <w:pPr>
        <w:rPr>
          <w:rFonts w:ascii="Verdana" w:hAnsi="Verdana"/>
          <w:sz w:val="18"/>
          <w:szCs w:val="18"/>
          <w:lang w:val="en-US"/>
        </w:rPr>
      </w:pPr>
    </w:p>
    <w:p w14:paraId="4AB9AD81" w14:textId="0B53000F" w:rsidR="00392483" w:rsidRPr="00D043CC" w:rsidRDefault="009E5900" w:rsidP="00392483">
      <w:pPr>
        <w:pStyle w:val="Overskriftsniveau2"/>
        <w:rPr>
          <w:lang w:val="en-GB"/>
        </w:rPr>
      </w:pPr>
      <w:r w:rsidRPr="00D043CC">
        <w:rPr>
          <w:lang w:val="en-GB"/>
        </w:rPr>
        <w:t>Unless mutually agreed in writing, a</w:t>
      </w:r>
      <w:r w:rsidR="00F60463" w:rsidRPr="00D043CC">
        <w:rPr>
          <w:lang w:val="en-GB"/>
        </w:rPr>
        <w:t xml:space="preserve"> Party may under no circumstances use the Controlling Party’s Background </w:t>
      </w:r>
      <w:r w:rsidR="00392483" w:rsidRPr="00D043CC">
        <w:rPr>
          <w:lang w:val="en-GB"/>
        </w:rPr>
        <w:t xml:space="preserve">beyond that listed in Appendix </w:t>
      </w:r>
      <w:r w:rsidR="00836D8E">
        <w:rPr>
          <w:lang w:val="en-GB"/>
        </w:rPr>
        <w:t>2</w:t>
      </w:r>
      <w:r w:rsidR="00392483" w:rsidRPr="00D043CC">
        <w:rPr>
          <w:lang w:val="en-GB"/>
        </w:rPr>
        <w:t>.</w:t>
      </w:r>
    </w:p>
    <w:p w14:paraId="731F102A" w14:textId="77777777" w:rsidR="00F60463" w:rsidRPr="00836D8E" w:rsidRDefault="00F60463" w:rsidP="00F60463">
      <w:pPr>
        <w:rPr>
          <w:rFonts w:ascii="Verdana" w:hAnsi="Verdana"/>
          <w:sz w:val="18"/>
          <w:szCs w:val="18"/>
          <w:lang w:val="en-US"/>
        </w:rPr>
      </w:pPr>
    </w:p>
    <w:p w14:paraId="09BC03F0" w14:textId="77777777" w:rsidR="00F60463" w:rsidRPr="00AA1760" w:rsidRDefault="00F60463" w:rsidP="00F60463">
      <w:pPr>
        <w:rPr>
          <w:rFonts w:ascii="Verdana" w:hAnsi="Verdana"/>
          <w:sz w:val="18"/>
          <w:szCs w:val="18"/>
          <w:lang w:val="en-US"/>
        </w:rPr>
      </w:pPr>
    </w:p>
    <w:p w14:paraId="0CEFB83A" w14:textId="77777777" w:rsidR="00F60463" w:rsidRPr="00D043CC" w:rsidRDefault="00F60463" w:rsidP="00F60463">
      <w:pPr>
        <w:pStyle w:val="Overskriftsniveau1"/>
      </w:pPr>
      <w:bookmarkStart w:id="5" w:name="_Toc116971079"/>
      <w:bookmarkStart w:id="6" w:name="_Ref151535763"/>
      <w:bookmarkStart w:id="7" w:name="_Ref151537452"/>
      <w:bookmarkStart w:id="8" w:name="_Ref151537475"/>
      <w:bookmarkStart w:id="9" w:name="_Ref151537491"/>
      <w:r w:rsidRPr="00F106D8">
        <w:t>Confidentiality</w:t>
      </w:r>
      <w:bookmarkEnd w:id="5"/>
      <w:bookmarkEnd w:id="6"/>
      <w:bookmarkEnd w:id="7"/>
      <w:bookmarkEnd w:id="8"/>
      <w:bookmarkEnd w:id="9"/>
    </w:p>
    <w:p w14:paraId="637B38B9" w14:textId="77777777" w:rsidR="00F60463" w:rsidRPr="00307AE5" w:rsidRDefault="00F60463" w:rsidP="00F60463">
      <w:pPr>
        <w:pStyle w:val="BodyTextIndent2"/>
        <w:keepNext/>
        <w:tabs>
          <w:tab w:val="left" w:pos="765"/>
          <w:tab w:val="left" w:pos="1134"/>
          <w:tab w:val="left" w:pos="1440"/>
        </w:tabs>
        <w:spacing w:after="0" w:line="360" w:lineRule="auto"/>
        <w:ind w:left="0"/>
      </w:pPr>
    </w:p>
    <w:p w14:paraId="093BFF21" w14:textId="77777777" w:rsidR="00EE3C9C" w:rsidRPr="00522F97" w:rsidRDefault="004458F1" w:rsidP="00F60463">
      <w:pPr>
        <w:pStyle w:val="Overskriftsniveau2"/>
        <w:rPr>
          <w:lang w:val="en-GB"/>
        </w:rPr>
      </w:pPr>
      <w:r w:rsidRPr="00522F97">
        <w:rPr>
          <w:lang w:val="en-GB"/>
        </w:rPr>
        <w:t>Each Party agrees that it will not use any part of the Confidential Information supplied by the Controlling Party except for the Research Project and it will keep Confidential Information, which the Party has received, secret and confident</w:t>
      </w:r>
      <w:r w:rsidR="00EE3C9C" w:rsidRPr="00522F97">
        <w:rPr>
          <w:lang w:val="en-GB"/>
        </w:rPr>
        <w:t>ial.</w:t>
      </w:r>
      <w:r w:rsidRPr="00522F97">
        <w:rPr>
          <w:lang w:val="en-GB"/>
        </w:rPr>
        <w:t xml:space="preserve"> </w:t>
      </w:r>
      <w:r w:rsidR="00EE3C9C" w:rsidRPr="00522F97">
        <w:rPr>
          <w:lang w:val="en-GB"/>
        </w:rPr>
        <w:t xml:space="preserve">No Party </w:t>
      </w:r>
      <w:r w:rsidRPr="00522F97">
        <w:rPr>
          <w:lang w:val="en-GB"/>
        </w:rPr>
        <w:t xml:space="preserve">shall disclose any </w:t>
      </w:r>
      <w:r w:rsidR="00EE3C9C" w:rsidRPr="00522F97">
        <w:rPr>
          <w:lang w:val="en-GB"/>
        </w:rPr>
        <w:t xml:space="preserve">part of the Confidential Information </w:t>
      </w:r>
      <w:r w:rsidRPr="00522F97">
        <w:rPr>
          <w:lang w:val="en-GB"/>
        </w:rPr>
        <w:t xml:space="preserve">to any </w:t>
      </w:r>
      <w:r w:rsidR="00026E98" w:rsidRPr="00522F97">
        <w:rPr>
          <w:lang w:val="en-GB"/>
        </w:rPr>
        <w:t>T</w:t>
      </w:r>
      <w:r w:rsidRPr="00522F97">
        <w:rPr>
          <w:lang w:val="en-GB"/>
        </w:rPr>
        <w:t xml:space="preserve">hird </w:t>
      </w:r>
      <w:r w:rsidR="00026E98" w:rsidRPr="00522F97">
        <w:rPr>
          <w:lang w:val="en-GB"/>
        </w:rPr>
        <w:t>P</w:t>
      </w:r>
      <w:r w:rsidRPr="00522F97">
        <w:rPr>
          <w:lang w:val="en-GB"/>
        </w:rPr>
        <w:t>arty</w:t>
      </w:r>
      <w:r w:rsidR="00EE3C9C" w:rsidRPr="00522F97">
        <w:rPr>
          <w:lang w:val="en-GB"/>
        </w:rPr>
        <w:t xml:space="preserve"> without the prior written consent of the Controlling Party.</w:t>
      </w:r>
    </w:p>
    <w:p w14:paraId="5DB75A5F" w14:textId="77777777" w:rsidR="00EE3C9C" w:rsidRPr="00522F97" w:rsidRDefault="00EE3C9C" w:rsidP="00EE3C9C">
      <w:pPr>
        <w:pStyle w:val="Overskriftsniveau2"/>
        <w:numPr>
          <w:ilvl w:val="0"/>
          <w:numId w:val="0"/>
        </w:numPr>
        <w:ind w:left="1134"/>
        <w:rPr>
          <w:lang w:val="en-GB"/>
        </w:rPr>
      </w:pPr>
    </w:p>
    <w:p w14:paraId="5E12CFFE" w14:textId="0A35F973" w:rsidR="00F60463" w:rsidRPr="00522F97" w:rsidRDefault="00EE3C9C" w:rsidP="00F60463">
      <w:pPr>
        <w:pStyle w:val="Overskriftsniveau2"/>
        <w:rPr>
          <w:lang w:val="en-GB"/>
        </w:rPr>
      </w:pPr>
      <w:r w:rsidRPr="00522F97">
        <w:rPr>
          <w:lang w:val="en-GB"/>
        </w:rPr>
        <w:t xml:space="preserve">The receiving Party shall only give those of its </w:t>
      </w:r>
      <w:r w:rsidR="004458F1" w:rsidRPr="00522F97">
        <w:rPr>
          <w:lang w:val="en-GB"/>
        </w:rPr>
        <w:t xml:space="preserve">employees </w:t>
      </w:r>
      <w:r w:rsidRPr="00522F97">
        <w:rPr>
          <w:lang w:val="en-GB"/>
        </w:rPr>
        <w:t xml:space="preserve">necessary for the Research Project access to the received Confidential Information </w:t>
      </w:r>
      <w:r w:rsidR="004458F1" w:rsidRPr="00522F97">
        <w:rPr>
          <w:lang w:val="en-GB"/>
        </w:rPr>
        <w:t xml:space="preserve">and only to the extent necessary for the implementation of the Research Project </w:t>
      </w:r>
      <w:r w:rsidRPr="00522F97">
        <w:rPr>
          <w:lang w:val="en-GB"/>
        </w:rPr>
        <w:t xml:space="preserve">or exploitation of the </w:t>
      </w:r>
      <w:r w:rsidR="00B0183D" w:rsidRPr="00522F97">
        <w:rPr>
          <w:lang w:val="en-GB"/>
        </w:rPr>
        <w:t xml:space="preserve">Party’s own </w:t>
      </w:r>
      <w:r w:rsidR="00AA1760">
        <w:rPr>
          <w:lang w:val="en-GB"/>
        </w:rPr>
        <w:t xml:space="preserve">Results </w:t>
      </w:r>
      <w:r w:rsidR="004458F1" w:rsidRPr="00522F97">
        <w:rPr>
          <w:lang w:val="en-GB"/>
        </w:rPr>
        <w:t>and under the same confidentiality and non-use obligations as herein contained</w:t>
      </w:r>
      <w:r w:rsidR="00F60463" w:rsidRPr="00522F97">
        <w:rPr>
          <w:lang w:val="en-GB"/>
        </w:rPr>
        <w:t>.</w:t>
      </w:r>
    </w:p>
    <w:p w14:paraId="12C2292E" w14:textId="77777777" w:rsidR="00F60463" w:rsidRPr="00AA1760" w:rsidRDefault="00F60463" w:rsidP="00F60463">
      <w:pPr>
        <w:rPr>
          <w:lang w:val="en-US"/>
        </w:rPr>
      </w:pPr>
    </w:p>
    <w:p w14:paraId="3DB27E63" w14:textId="77777777" w:rsidR="00F60463" w:rsidRPr="00522F97" w:rsidRDefault="00F60463" w:rsidP="00F60463">
      <w:pPr>
        <w:pStyle w:val="Overskriftsniveau2"/>
        <w:rPr>
          <w:lang w:val="en-GB"/>
        </w:rPr>
      </w:pPr>
      <w:bookmarkStart w:id="10" w:name="_Ref151537436"/>
      <w:r w:rsidRPr="00522F97">
        <w:rPr>
          <w:lang w:val="en-GB"/>
        </w:rPr>
        <w:t xml:space="preserve">In respect of the receiving Party, </w:t>
      </w:r>
      <w:r w:rsidR="004458F1" w:rsidRPr="00522F97">
        <w:rPr>
          <w:lang w:val="en-GB"/>
        </w:rPr>
        <w:t xml:space="preserve">the confidentiality obligation shall not apply to any part of </w:t>
      </w:r>
      <w:r w:rsidRPr="00522F97">
        <w:rPr>
          <w:lang w:val="en-GB"/>
        </w:rPr>
        <w:t>Confidential Information which</w:t>
      </w:r>
      <w:r w:rsidR="004458F1" w:rsidRPr="00522F97">
        <w:rPr>
          <w:lang w:val="en-GB"/>
        </w:rPr>
        <w:t xml:space="preserve"> the receiving Party can document</w:t>
      </w:r>
      <w:r w:rsidRPr="00522F97">
        <w:rPr>
          <w:lang w:val="en-GB"/>
        </w:rPr>
        <w:t>:</w:t>
      </w:r>
      <w:bookmarkEnd w:id="10"/>
    </w:p>
    <w:p w14:paraId="03A76A0B" w14:textId="77777777" w:rsidR="00F60463" w:rsidRPr="000B2B3C" w:rsidRDefault="00F60463" w:rsidP="00F60463">
      <w:pPr>
        <w:rPr>
          <w:rFonts w:ascii="Verdana" w:hAnsi="Verdana"/>
          <w:sz w:val="18"/>
          <w:szCs w:val="18"/>
          <w:lang w:val="en-US"/>
        </w:rPr>
      </w:pPr>
    </w:p>
    <w:p w14:paraId="489BE5D0" w14:textId="77777777" w:rsidR="00F60463" w:rsidRPr="00522F97" w:rsidRDefault="00F60463" w:rsidP="00F60463">
      <w:pPr>
        <w:pStyle w:val="Overskriftsniveau3"/>
        <w:rPr>
          <w:lang w:val="en-GB"/>
        </w:rPr>
      </w:pPr>
      <w:bookmarkStart w:id="11" w:name="_Ref151537375"/>
      <w:r w:rsidRPr="00522F97">
        <w:rPr>
          <w:lang w:val="en-GB"/>
        </w:rPr>
        <w:lastRenderedPageBreak/>
        <w:t>at the time of receipt was or which after receipt has been made available to the public without this being due to the receiving Party’s neglect of the confidentiality obligation,</w:t>
      </w:r>
      <w:bookmarkEnd w:id="11"/>
    </w:p>
    <w:p w14:paraId="1FCC30C9" w14:textId="77777777" w:rsidR="00F60463" w:rsidRPr="000B2B3C" w:rsidRDefault="00F60463" w:rsidP="00F60463">
      <w:pPr>
        <w:spacing w:line="280" w:lineRule="atLeast"/>
        <w:ind w:left="1134" w:right="-2" w:hanging="425"/>
        <w:rPr>
          <w:rFonts w:ascii="Verdana" w:hAnsi="Verdana" w:cs="Arial"/>
          <w:sz w:val="18"/>
          <w:szCs w:val="18"/>
          <w:lang w:val="en-US"/>
        </w:rPr>
      </w:pPr>
    </w:p>
    <w:p w14:paraId="777848C9" w14:textId="77777777" w:rsidR="00F60463" w:rsidRPr="00522F97" w:rsidRDefault="00F60463" w:rsidP="00F60463">
      <w:pPr>
        <w:pStyle w:val="Overskriftsniveau3"/>
        <w:rPr>
          <w:lang w:val="en-GB"/>
        </w:rPr>
      </w:pPr>
      <w:bookmarkStart w:id="12" w:name="_Ref151537398"/>
      <w:r w:rsidRPr="00522F97">
        <w:rPr>
          <w:lang w:val="en-GB"/>
        </w:rPr>
        <w:t xml:space="preserve">at the time of receipt was or later has come into the possession of the receiving Party without any confidentiality restrictions to the extent that the information has been received from a </w:t>
      </w:r>
      <w:r w:rsidR="00B0183D" w:rsidRPr="00522F97">
        <w:rPr>
          <w:lang w:val="en-GB"/>
        </w:rPr>
        <w:t>T</w:t>
      </w:r>
      <w:r w:rsidRPr="00522F97">
        <w:rPr>
          <w:lang w:val="en-GB"/>
        </w:rPr>
        <w:t xml:space="preserve">hird </w:t>
      </w:r>
      <w:r w:rsidR="00B0183D" w:rsidRPr="00522F97">
        <w:rPr>
          <w:lang w:val="en-GB"/>
        </w:rPr>
        <w:t>P</w:t>
      </w:r>
      <w:r w:rsidRPr="00522F97">
        <w:rPr>
          <w:lang w:val="en-GB"/>
        </w:rPr>
        <w:t>arty who was entitled to pass it on,</w:t>
      </w:r>
      <w:bookmarkEnd w:id="12"/>
    </w:p>
    <w:p w14:paraId="5C8D48F2" w14:textId="77777777" w:rsidR="00F60463" w:rsidRPr="000B2B3C" w:rsidRDefault="00F60463" w:rsidP="00F60463">
      <w:pPr>
        <w:spacing w:line="280" w:lineRule="atLeast"/>
        <w:ind w:left="1134" w:right="-2" w:hanging="425"/>
        <w:rPr>
          <w:rFonts w:ascii="Verdana" w:hAnsi="Verdana" w:cs="Arial"/>
          <w:sz w:val="18"/>
          <w:szCs w:val="18"/>
          <w:lang w:val="en-US"/>
        </w:rPr>
      </w:pPr>
    </w:p>
    <w:p w14:paraId="3334448E" w14:textId="50C07968" w:rsidR="004458F1" w:rsidRPr="00522F97" w:rsidRDefault="004458F1" w:rsidP="00F60463">
      <w:pPr>
        <w:pStyle w:val="Overskriftsniveau3"/>
        <w:rPr>
          <w:lang w:val="en-GB"/>
        </w:rPr>
      </w:pPr>
      <w:bookmarkStart w:id="13" w:name="_Ref151537413"/>
      <w:r w:rsidRPr="00522F97">
        <w:rPr>
          <w:lang w:val="en-GB"/>
        </w:rPr>
        <w:t xml:space="preserve">the receiving Party is obliged by law of final judicial decision to publish, provided the receiving Party has </w:t>
      </w:r>
      <w:r w:rsidR="00224AE3" w:rsidRPr="00522F97">
        <w:rPr>
          <w:lang w:val="en-GB"/>
        </w:rPr>
        <w:t xml:space="preserve">promptly </w:t>
      </w:r>
      <w:r w:rsidRPr="00522F97">
        <w:rPr>
          <w:lang w:val="en-GB"/>
        </w:rPr>
        <w:t xml:space="preserve"> notified the Controlling Party</w:t>
      </w:r>
      <w:r w:rsidR="00E33A1D" w:rsidRPr="00522F97">
        <w:rPr>
          <w:lang w:val="en-GB"/>
        </w:rPr>
        <w:t xml:space="preserve"> thereof, so that the Controlling Party has the opportunity to oppose the publication</w:t>
      </w:r>
      <w:r w:rsidR="00EF0E50" w:rsidRPr="00522F97">
        <w:rPr>
          <w:lang w:val="en-GB"/>
        </w:rPr>
        <w:t>, or</w:t>
      </w:r>
    </w:p>
    <w:p w14:paraId="7736D0DA" w14:textId="77777777" w:rsidR="004458F1" w:rsidRPr="00522F97" w:rsidRDefault="004458F1" w:rsidP="004458F1">
      <w:pPr>
        <w:pStyle w:val="Overskriftsniveau3"/>
        <w:numPr>
          <w:ilvl w:val="0"/>
          <w:numId w:val="0"/>
        </w:numPr>
        <w:ind w:left="1134"/>
        <w:rPr>
          <w:lang w:val="en-GB"/>
        </w:rPr>
      </w:pPr>
    </w:p>
    <w:p w14:paraId="01FF5D34" w14:textId="02FE7914" w:rsidR="00F60463" w:rsidRPr="00522F97" w:rsidRDefault="00F60463" w:rsidP="00EF0E50">
      <w:pPr>
        <w:pStyle w:val="Overskriftsniveau3"/>
        <w:rPr>
          <w:lang w:val="en-GB"/>
        </w:rPr>
      </w:pPr>
      <w:proofErr w:type="gramStart"/>
      <w:r w:rsidRPr="00522F97">
        <w:rPr>
          <w:lang w:val="en-GB"/>
        </w:rPr>
        <w:t>the</w:t>
      </w:r>
      <w:proofErr w:type="gramEnd"/>
      <w:r w:rsidRPr="00522F97">
        <w:rPr>
          <w:lang w:val="en-GB"/>
        </w:rPr>
        <w:t xml:space="preserve"> receiving Party has developed </w:t>
      </w:r>
      <w:r w:rsidR="00EF0E50" w:rsidRPr="00522F97">
        <w:rPr>
          <w:lang w:val="en-GB"/>
        </w:rPr>
        <w:t xml:space="preserve">the information </w:t>
      </w:r>
      <w:r w:rsidRPr="00522F97">
        <w:rPr>
          <w:lang w:val="en-GB"/>
        </w:rPr>
        <w:t>independently</w:t>
      </w:r>
      <w:r w:rsidR="00392483" w:rsidRPr="00522F97">
        <w:rPr>
          <w:lang w:val="en-GB"/>
        </w:rPr>
        <w:t>.</w:t>
      </w:r>
      <w:bookmarkEnd w:id="13"/>
    </w:p>
    <w:p w14:paraId="7A0A8011" w14:textId="77777777" w:rsidR="00F60463" w:rsidRPr="000B2B3C" w:rsidRDefault="00F60463" w:rsidP="00816DCF">
      <w:pPr>
        <w:spacing w:line="280" w:lineRule="atLeast"/>
        <w:ind w:right="-2"/>
        <w:rPr>
          <w:rFonts w:ascii="Verdana" w:hAnsi="Verdana" w:cs="Arial"/>
          <w:sz w:val="18"/>
          <w:szCs w:val="18"/>
          <w:lang w:val="en-US"/>
        </w:rPr>
      </w:pPr>
    </w:p>
    <w:p w14:paraId="7FE00CD3" w14:textId="4CDB7169" w:rsidR="00F60463" w:rsidRPr="00522F97" w:rsidRDefault="00F60463" w:rsidP="00F60463">
      <w:pPr>
        <w:pStyle w:val="Overskriftsniveau2"/>
        <w:rPr>
          <w:lang w:val="en-GB"/>
        </w:rPr>
      </w:pPr>
      <w:r w:rsidRPr="00522F97">
        <w:rPr>
          <w:lang w:val="en-GB"/>
        </w:rPr>
        <w:t xml:space="preserve">Confidential </w:t>
      </w:r>
      <w:r w:rsidR="00E83E41" w:rsidRPr="00522F97">
        <w:rPr>
          <w:lang w:val="en-GB"/>
        </w:rPr>
        <w:t>Information, which according to law or final judicial decision shall be passed on to a third party,</w:t>
      </w:r>
      <w:r w:rsidRPr="00522F97">
        <w:rPr>
          <w:lang w:val="en-GB"/>
        </w:rPr>
        <w:t xml:space="preserve"> shall still be considered Confidential Information to the extent that this information is not subsequently made available to the public. The receiving Party shall</w:t>
      </w:r>
      <w:r w:rsidR="007F1BC1" w:rsidRPr="00522F97">
        <w:rPr>
          <w:lang w:val="en-GB"/>
        </w:rPr>
        <w:t xml:space="preserve"> promptly</w:t>
      </w:r>
      <w:r w:rsidRPr="00522F97">
        <w:rPr>
          <w:lang w:val="en-GB"/>
        </w:rPr>
        <w:t xml:space="preserve"> inform the Controlling Party of the passing on of information </w:t>
      </w:r>
      <w:r w:rsidR="0034143A" w:rsidRPr="00522F97">
        <w:rPr>
          <w:lang w:val="en-GB"/>
        </w:rPr>
        <w:t xml:space="preserve">to a </w:t>
      </w:r>
      <w:r w:rsidR="00B0183D" w:rsidRPr="00522F97">
        <w:rPr>
          <w:lang w:val="en-GB"/>
        </w:rPr>
        <w:t>T</w:t>
      </w:r>
      <w:r w:rsidR="0034143A" w:rsidRPr="00522F97">
        <w:rPr>
          <w:lang w:val="en-GB"/>
        </w:rPr>
        <w:t xml:space="preserve">hird </w:t>
      </w:r>
      <w:r w:rsidR="00B0183D" w:rsidRPr="00522F97">
        <w:rPr>
          <w:lang w:val="en-GB"/>
        </w:rPr>
        <w:t>P</w:t>
      </w:r>
      <w:r w:rsidR="0034143A" w:rsidRPr="00522F97">
        <w:rPr>
          <w:lang w:val="en-GB"/>
        </w:rPr>
        <w:t xml:space="preserve">arty </w:t>
      </w:r>
      <w:r w:rsidRPr="00522F97">
        <w:rPr>
          <w:lang w:val="en-GB"/>
        </w:rPr>
        <w:t>in order for the Controlling Party to be able to protect its interests to the greatest possible extent.</w:t>
      </w:r>
    </w:p>
    <w:p w14:paraId="5158F635" w14:textId="77777777" w:rsidR="00F60463" w:rsidRPr="000B2B3C" w:rsidRDefault="00F60463" w:rsidP="00F60463">
      <w:pPr>
        <w:rPr>
          <w:rFonts w:ascii="Verdana" w:hAnsi="Verdana"/>
          <w:sz w:val="18"/>
          <w:szCs w:val="18"/>
          <w:lang w:val="en-US"/>
        </w:rPr>
      </w:pPr>
    </w:p>
    <w:p w14:paraId="5CEA3D52" w14:textId="53AF5484" w:rsidR="00F60463" w:rsidRPr="00522F97" w:rsidRDefault="00F60463" w:rsidP="00F60463">
      <w:pPr>
        <w:pStyle w:val="Overskriftsniveau2"/>
        <w:rPr>
          <w:lang w:val="en-GB"/>
        </w:rPr>
      </w:pPr>
      <w:r w:rsidRPr="00522F97">
        <w:rPr>
          <w:lang w:val="en-GB"/>
        </w:rPr>
        <w:t xml:space="preserve">The receiving Party shall </w:t>
      </w:r>
      <w:r w:rsidR="007F1BC1" w:rsidRPr="00522F97">
        <w:rPr>
          <w:lang w:val="en-GB"/>
        </w:rPr>
        <w:t>promptly</w:t>
      </w:r>
      <w:r w:rsidRPr="00522F97">
        <w:rPr>
          <w:lang w:val="en-GB"/>
        </w:rPr>
        <w:t xml:space="preserve"> inform the Controlling Party in writing of any received Background and </w:t>
      </w:r>
      <w:r w:rsidR="00AA1760">
        <w:rPr>
          <w:lang w:val="en-GB"/>
        </w:rPr>
        <w:t xml:space="preserve">Results </w:t>
      </w:r>
      <w:r w:rsidR="003C198C" w:rsidRPr="00522F97">
        <w:rPr>
          <w:lang w:val="en-GB"/>
        </w:rPr>
        <w:t>that the receiving Party believes to be covered by the confidentiality obligation as</w:t>
      </w:r>
      <w:r w:rsidR="0034143A" w:rsidRPr="00522F97">
        <w:rPr>
          <w:lang w:val="en-GB"/>
        </w:rPr>
        <w:t xml:space="preserve"> set out in this section</w:t>
      </w:r>
      <w:r w:rsidRPr="00522F97">
        <w:rPr>
          <w:lang w:val="en-GB"/>
        </w:rPr>
        <w:t xml:space="preserve">. In case of disagreement regarding classification, the receiving Party shall prove that the received material is covered by section </w:t>
      </w:r>
      <w:r w:rsidR="00F32B1E" w:rsidRPr="00522F97">
        <w:rPr>
          <w:lang w:val="en-GB"/>
        </w:rPr>
        <w:t>9.</w:t>
      </w:r>
      <w:r w:rsidR="00B0183D" w:rsidRPr="00522F97">
        <w:rPr>
          <w:lang w:val="en-GB"/>
        </w:rPr>
        <w:t>3</w:t>
      </w:r>
      <w:r w:rsidRPr="00522F97">
        <w:rPr>
          <w:lang w:val="en-GB"/>
        </w:rPr>
        <w:t>.</w:t>
      </w:r>
    </w:p>
    <w:p w14:paraId="213F6C7A" w14:textId="77777777" w:rsidR="00F60463" w:rsidRPr="000B2B3C" w:rsidRDefault="00F60463" w:rsidP="00F60463">
      <w:pPr>
        <w:rPr>
          <w:rFonts w:ascii="Verdana" w:hAnsi="Verdana"/>
          <w:sz w:val="18"/>
          <w:szCs w:val="18"/>
          <w:lang w:val="en-US"/>
        </w:rPr>
      </w:pPr>
    </w:p>
    <w:p w14:paraId="19313733" w14:textId="77777777" w:rsidR="00F60463" w:rsidRPr="00522F97" w:rsidRDefault="0034143A" w:rsidP="00F60463">
      <w:pPr>
        <w:pStyle w:val="Overskriftsniveau2"/>
        <w:rPr>
          <w:lang w:val="en-GB"/>
        </w:rPr>
      </w:pPr>
      <w:r w:rsidRPr="00522F97">
        <w:rPr>
          <w:lang w:val="en-GB"/>
        </w:rPr>
        <w:t xml:space="preserve">The above confidentiality provisions shall apply until </w:t>
      </w:r>
      <w:r w:rsidR="00F60463" w:rsidRPr="00522F97">
        <w:rPr>
          <w:lang w:val="en-GB"/>
        </w:rPr>
        <w:t xml:space="preserve">three </w:t>
      </w:r>
      <w:r w:rsidRPr="00522F97">
        <w:rPr>
          <w:lang w:val="en-GB"/>
        </w:rPr>
        <w:t xml:space="preserve">(3) </w:t>
      </w:r>
      <w:r w:rsidR="00F60463" w:rsidRPr="00522F97">
        <w:rPr>
          <w:lang w:val="en-GB"/>
        </w:rPr>
        <w:t xml:space="preserve">years after </w:t>
      </w:r>
      <w:r w:rsidRPr="00522F97">
        <w:rPr>
          <w:lang w:val="en-GB"/>
        </w:rPr>
        <w:t>termination of this</w:t>
      </w:r>
      <w:r w:rsidR="00F60463" w:rsidRPr="00522F97">
        <w:rPr>
          <w:lang w:val="en-GB"/>
        </w:rPr>
        <w:t xml:space="preserve"> Agreement.</w:t>
      </w:r>
    </w:p>
    <w:p w14:paraId="101F5FD2" w14:textId="77777777" w:rsidR="00F60463" w:rsidRPr="000B2B3C" w:rsidRDefault="00F60463" w:rsidP="00F60463">
      <w:pPr>
        <w:rPr>
          <w:rFonts w:ascii="Verdana" w:hAnsi="Verdana"/>
          <w:sz w:val="18"/>
          <w:szCs w:val="18"/>
          <w:lang w:val="en-US"/>
        </w:rPr>
      </w:pPr>
    </w:p>
    <w:p w14:paraId="1EABA8EC" w14:textId="6F56BDA2" w:rsidR="00F60463" w:rsidRPr="00522F97" w:rsidRDefault="00F60463" w:rsidP="00F60463">
      <w:pPr>
        <w:pStyle w:val="Overskriftsniveau2"/>
        <w:rPr>
          <w:szCs w:val="18"/>
          <w:lang w:val="en-GB"/>
        </w:rPr>
      </w:pPr>
      <w:r w:rsidRPr="00522F97">
        <w:rPr>
          <w:lang w:val="en-GB"/>
        </w:rPr>
        <w:t xml:space="preserve">The Agreement does not contain approval for the receiving Party to exploit Background or </w:t>
      </w:r>
      <w:r w:rsidR="00AA1760">
        <w:rPr>
          <w:lang w:val="en-GB"/>
        </w:rPr>
        <w:t xml:space="preserve">Results </w:t>
      </w:r>
      <w:r w:rsidRPr="00522F97">
        <w:rPr>
          <w:lang w:val="en-GB"/>
        </w:rPr>
        <w:t>after expiry of the obligations under this section</w:t>
      </w:r>
      <w:r w:rsidR="0034143A" w:rsidRPr="00522F97">
        <w:rPr>
          <w:lang w:val="en-GB"/>
        </w:rPr>
        <w:t xml:space="preserve"> </w:t>
      </w:r>
      <w:r w:rsidR="00F32B1E" w:rsidRPr="00522F97">
        <w:rPr>
          <w:lang w:val="en-GB"/>
        </w:rPr>
        <w:t>9</w:t>
      </w:r>
      <w:r w:rsidRPr="00522F97">
        <w:rPr>
          <w:lang w:val="en-GB"/>
        </w:rPr>
        <w:t>, which the receiving Party in accordance with other rules, including intellectual property legislation or legislation concerning business secrets</w:t>
      </w:r>
      <w:r w:rsidR="0030406B">
        <w:rPr>
          <w:lang w:val="en-GB"/>
        </w:rPr>
        <w:t>,</w:t>
      </w:r>
      <w:r w:rsidRPr="00522F97">
        <w:rPr>
          <w:lang w:val="en-GB"/>
        </w:rPr>
        <w:t xml:space="preserve"> may be prevented from </w:t>
      </w:r>
      <w:r w:rsidRPr="00522F97">
        <w:rPr>
          <w:szCs w:val="18"/>
          <w:lang w:val="en-GB"/>
        </w:rPr>
        <w:t>using.</w:t>
      </w:r>
    </w:p>
    <w:p w14:paraId="3A7C30F7" w14:textId="77777777" w:rsidR="00F60463" w:rsidRPr="00877549" w:rsidRDefault="00F60463" w:rsidP="00F60463">
      <w:pPr>
        <w:rPr>
          <w:rFonts w:ascii="Verdana" w:hAnsi="Verdana"/>
          <w:sz w:val="18"/>
          <w:szCs w:val="18"/>
          <w:lang w:val="en-US"/>
        </w:rPr>
      </w:pPr>
    </w:p>
    <w:p w14:paraId="496F354B" w14:textId="77777777" w:rsidR="00F60463" w:rsidRPr="00522F97" w:rsidRDefault="00F60463" w:rsidP="00F60463">
      <w:pPr>
        <w:pStyle w:val="Overskriftsniveau2"/>
        <w:rPr>
          <w:lang w:val="en-GB"/>
        </w:rPr>
      </w:pPr>
      <w:r w:rsidRPr="00522F97">
        <w:rPr>
          <w:lang w:val="en-GB"/>
        </w:rPr>
        <w:t xml:space="preserve">This section </w:t>
      </w:r>
      <w:r w:rsidR="00F32B1E" w:rsidRPr="00522F97">
        <w:rPr>
          <w:lang w:val="en-GB"/>
        </w:rPr>
        <w:t xml:space="preserve">9 </w:t>
      </w:r>
      <w:r w:rsidRPr="00522F97">
        <w:rPr>
          <w:lang w:val="en-GB"/>
        </w:rPr>
        <w:t>is subject to the limitations following from section</w:t>
      </w:r>
      <w:r w:rsidR="0034143A" w:rsidRPr="00522F97">
        <w:rPr>
          <w:lang w:val="en-GB"/>
        </w:rPr>
        <w:t xml:space="preserve"> </w:t>
      </w:r>
      <w:r w:rsidR="00F32B1E" w:rsidRPr="00522F97">
        <w:rPr>
          <w:lang w:val="en-GB"/>
        </w:rPr>
        <w:t>10</w:t>
      </w:r>
      <w:r w:rsidRPr="00522F97">
        <w:rPr>
          <w:lang w:val="en-GB"/>
        </w:rPr>
        <w:t>.</w:t>
      </w:r>
    </w:p>
    <w:p w14:paraId="4A5C559D" w14:textId="77777777" w:rsidR="00F60463" w:rsidRPr="000B2B3C" w:rsidRDefault="00F60463" w:rsidP="00F60463">
      <w:pPr>
        <w:rPr>
          <w:rFonts w:ascii="Verdana" w:hAnsi="Verdana"/>
          <w:sz w:val="18"/>
          <w:szCs w:val="18"/>
          <w:lang w:val="en-US"/>
        </w:rPr>
      </w:pPr>
    </w:p>
    <w:p w14:paraId="534D39EE" w14:textId="77777777" w:rsidR="00F60463" w:rsidRPr="000B2B3C" w:rsidRDefault="00F60463" w:rsidP="00F60463">
      <w:pPr>
        <w:rPr>
          <w:rFonts w:ascii="Verdana" w:hAnsi="Verdana"/>
          <w:sz w:val="18"/>
          <w:szCs w:val="18"/>
          <w:lang w:val="en-US"/>
        </w:rPr>
      </w:pPr>
    </w:p>
    <w:p w14:paraId="54B44DC1" w14:textId="234A63DF" w:rsidR="00F60463" w:rsidRPr="00522F97" w:rsidRDefault="00F60463" w:rsidP="00F60463">
      <w:pPr>
        <w:pStyle w:val="Overskriftsniveau1"/>
        <w:rPr>
          <w:lang w:val="en-GB"/>
        </w:rPr>
      </w:pPr>
      <w:bookmarkStart w:id="14" w:name="_Toc116971080"/>
      <w:bookmarkStart w:id="15" w:name="_Ref151537275"/>
      <w:bookmarkStart w:id="16" w:name="_Ref151537508"/>
      <w:r w:rsidRPr="00522F97">
        <w:rPr>
          <w:lang w:val="en-GB"/>
        </w:rPr>
        <w:t xml:space="preserve">Publication of </w:t>
      </w:r>
      <w:bookmarkEnd w:id="14"/>
      <w:bookmarkEnd w:id="15"/>
      <w:bookmarkEnd w:id="16"/>
      <w:r w:rsidR="00877549">
        <w:rPr>
          <w:lang w:val="en-GB"/>
        </w:rPr>
        <w:t>Results</w:t>
      </w:r>
    </w:p>
    <w:p w14:paraId="2417CD57" w14:textId="77777777" w:rsidR="00F60463" w:rsidRPr="00542B6C" w:rsidRDefault="00F60463" w:rsidP="00F60463">
      <w:pPr>
        <w:tabs>
          <w:tab w:val="left" w:pos="765"/>
          <w:tab w:val="left" w:pos="1134"/>
          <w:tab w:val="left" w:pos="1440"/>
        </w:tabs>
        <w:spacing w:line="280" w:lineRule="atLeast"/>
        <w:rPr>
          <w:rFonts w:ascii="Verdana" w:hAnsi="Verdana" w:cs="Arial"/>
          <w:b/>
          <w:bCs/>
          <w:sz w:val="18"/>
          <w:szCs w:val="18"/>
        </w:rPr>
      </w:pPr>
    </w:p>
    <w:p w14:paraId="402D4F7B" w14:textId="77777777" w:rsidR="000E0A43" w:rsidRPr="00522F97" w:rsidRDefault="000E0A43" w:rsidP="00F60463">
      <w:pPr>
        <w:pStyle w:val="Overskriftsniveau2"/>
        <w:rPr>
          <w:lang w:val="en-GB"/>
        </w:rPr>
      </w:pPr>
      <w:bookmarkStart w:id="17" w:name="_Ref151535404"/>
      <w:r w:rsidRPr="00522F97">
        <w:rPr>
          <w:lang w:val="en-GB"/>
        </w:rPr>
        <w:lastRenderedPageBreak/>
        <w:t xml:space="preserve">It is expected that all significant results of the Research Project in which the Visiting Researcher is involved will be published. </w:t>
      </w:r>
    </w:p>
    <w:p w14:paraId="254F0976" w14:textId="77777777" w:rsidR="000E0A43" w:rsidRPr="00522F97" w:rsidRDefault="000E0A43" w:rsidP="000E0A43">
      <w:pPr>
        <w:pStyle w:val="Overskriftsniveau2"/>
        <w:numPr>
          <w:ilvl w:val="0"/>
          <w:numId w:val="0"/>
        </w:numPr>
        <w:ind w:left="1134"/>
        <w:rPr>
          <w:lang w:val="en-GB"/>
        </w:rPr>
      </w:pPr>
    </w:p>
    <w:p w14:paraId="642ABD4C" w14:textId="442AE207" w:rsidR="00F60463" w:rsidRPr="00522F97" w:rsidRDefault="00F60463" w:rsidP="00F60463">
      <w:pPr>
        <w:pStyle w:val="Overskriftsniveau2"/>
        <w:rPr>
          <w:lang w:val="en-GB"/>
        </w:rPr>
      </w:pPr>
      <w:r w:rsidRPr="00522F97">
        <w:rPr>
          <w:lang w:val="en-GB"/>
        </w:rPr>
        <w:t xml:space="preserve">The Controlling Party may as a result of its ownership publish its </w:t>
      </w:r>
      <w:r w:rsidR="005B017F" w:rsidRPr="00522F97">
        <w:rPr>
          <w:lang w:val="en-GB"/>
        </w:rPr>
        <w:t xml:space="preserve">own </w:t>
      </w:r>
      <w:r w:rsidR="00877549">
        <w:rPr>
          <w:lang w:val="en-GB"/>
        </w:rPr>
        <w:t>Results</w:t>
      </w:r>
      <w:r w:rsidRPr="00522F97">
        <w:rPr>
          <w:lang w:val="en-GB"/>
        </w:rPr>
        <w:t xml:space="preserve">. Publication of </w:t>
      </w:r>
      <w:r w:rsidR="00134EE1" w:rsidRPr="00522F97">
        <w:rPr>
          <w:lang w:val="en-GB"/>
        </w:rPr>
        <w:t xml:space="preserve">the Parties’ jointly-owned </w:t>
      </w:r>
      <w:r w:rsidR="00AB7737">
        <w:rPr>
          <w:lang w:val="en-GB"/>
        </w:rPr>
        <w:t xml:space="preserve">Results </w:t>
      </w:r>
      <w:r w:rsidRPr="00522F97">
        <w:rPr>
          <w:lang w:val="en-GB"/>
        </w:rPr>
        <w:t xml:space="preserve">shall be performed jointly by the Parties. If a Party does not wish to participate in the publication of jointly-owned </w:t>
      </w:r>
      <w:r w:rsidR="00AB7737">
        <w:rPr>
          <w:lang w:val="en-GB"/>
        </w:rPr>
        <w:t>Results</w:t>
      </w:r>
      <w:r w:rsidRPr="00522F97">
        <w:rPr>
          <w:lang w:val="en-GB"/>
        </w:rPr>
        <w:t xml:space="preserve">, the other Party may publish the jointly owned </w:t>
      </w:r>
      <w:r w:rsidR="00AB7737">
        <w:rPr>
          <w:lang w:val="en-GB"/>
        </w:rPr>
        <w:t xml:space="preserve">Results </w:t>
      </w:r>
      <w:r w:rsidRPr="00522F97">
        <w:rPr>
          <w:lang w:val="en-GB"/>
        </w:rPr>
        <w:t>alone</w:t>
      </w:r>
      <w:r w:rsidR="00670B5E" w:rsidRPr="00522F97">
        <w:rPr>
          <w:lang w:val="en-GB"/>
        </w:rPr>
        <w:t>, according to longstanding academic rules and norms of publication and those of publishers</w:t>
      </w:r>
      <w:r w:rsidRPr="00522F97">
        <w:rPr>
          <w:lang w:val="en-GB"/>
        </w:rPr>
        <w:t>.</w:t>
      </w:r>
      <w:bookmarkEnd w:id="17"/>
    </w:p>
    <w:p w14:paraId="56ACE6BF" w14:textId="77777777" w:rsidR="00F60463" w:rsidRPr="00AB7737" w:rsidRDefault="00F60463" w:rsidP="00F60463">
      <w:pPr>
        <w:rPr>
          <w:rFonts w:ascii="Verdana" w:hAnsi="Verdana"/>
          <w:sz w:val="18"/>
          <w:szCs w:val="18"/>
          <w:lang w:val="en-US"/>
        </w:rPr>
      </w:pPr>
    </w:p>
    <w:p w14:paraId="421D1AEF" w14:textId="77777777" w:rsidR="00F60463" w:rsidRPr="00522F97" w:rsidRDefault="00F60463" w:rsidP="00F60463">
      <w:pPr>
        <w:pStyle w:val="Overskriftsniveau2"/>
        <w:rPr>
          <w:lang w:val="en-GB"/>
        </w:rPr>
      </w:pPr>
      <w:r w:rsidRPr="00522F97">
        <w:rPr>
          <w:lang w:val="en-GB"/>
        </w:rPr>
        <w:t xml:space="preserve">Publication as mentioned in section </w:t>
      </w:r>
      <w:r w:rsidR="00BA109F" w:rsidRPr="00522F97">
        <w:rPr>
          <w:lang w:val="en-GB"/>
        </w:rPr>
        <w:t>10</w:t>
      </w:r>
      <w:r w:rsidR="000E0A43" w:rsidRPr="00522F97">
        <w:rPr>
          <w:lang w:val="en-GB"/>
        </w:rPr>
        <w:t>.2</w:t>
      </w:r>
      <w:r w:rsidRPr="00522F97">
        <w:rPr>
          <w:lang w:val="en-GB"/>
        </w:rPr>
        <w:t xml:space="preserve"> shall in all cases follow the instructions below:</w:t>
      </w:r>
    </w:p>
    <w:p w14:paraId="719F0BBA" w14:textId="77777777" w:rsidR="00F60463" w:rsidRPr="000B2B3C" w:rsidRDefault="00F60463" w:rsidP="00F60463">
      <w:pPr>
        <w:keepNext/>
        <w:tabs>
          <w:tab w:val="left" w:pos="765"/>
          <w:tab w:val="left" w:pos="1134"/>
          <w:tab w:val="left" w:pos="1440"/>
        </w:tabs>
        <w:spacing w:line="280" w:lineRule="atLeast"/>
        <w:ind w:left="765" w:hanging="765"/>
        <w:rPr>
          <w:rFonts w:ascii="Verdana" w:hAnsi="Verdana" w:cs="Arial"/>
          <w:sz w:val="18"/>
          <w:szCs w:val="18"/>
          <w:lang w:val="en-US"/>
        </w:rPr>
      </w:pPr>
    </w:p>
    <w:p w14:paraId="7D91D4A7" w14:textId="4CA077F6" w:rsidR="00F60463" w:rsidRPr="00522F97" w:rsidRDefault="00F60463" w:rsidP="00F60463">
      <w:pPr>
        <w:pStyle w:val="Overskriftsniveau3"/>
        <w:rPr>
          <w:lang w:val="en-GB"/>
        </w:rPr>
      </w:pPr>
      <w:r w:rsidRPr="00522F97">
        <w:rPr>
          <w:lang w:val="en-GB"/>
        </w:rPr>
        <w:t>The Party who plans the above publication shall</w:t>
      </w:r>
      <w:r w:rsidR="00224AE3" w:rsidRPr="00522F97">
        <w:rPr>
          <w:lang w:val="en-GB"/>
        </w:rPr>
        <w:t>, prior to actual submission for publication,</w:t>
      </w:r>
      <w:r w:rsidRPr="00522F97">
        <w:rPr>
          <w:lang w:val="en-GB"/>
        </w:rPr>
        <w:t xml:space="preserve"> in reasonable time provide a copy of the proposed publication for review to the other Party. The other party will have 30 days after receipt of the proposed publication to demand that publication be postponed for up to </w:t>
      </w:r>
      <w:r w:rsidR="007F1BC1" w:rsidRPr="00522F97">
        <w:rPr>
          <w:lang w:val="en-GB"/>
        </w:rPr>
        <w:t xml:space="preserve">two </w:t>
      </w:r>
      <w:r w:rsidRPr="00522F97">
        <w:rPr>
          <w:lang w:val="en-GB"/>
        </w:rPr>
        <w:t>months starting from the date of receipt of the proposed publication</w:t>
      </w:r>
      <w:r w:rsidRPr="00522F97">
        <w:rPr>
          <w:color w:val="FF0000"/>
          <w:lang w:val="en-GB"/>
        </w:rPr>
        <w:t xml:space="preserve"> </w:t>
      </w:r>
      <w:r w:rsidRPr="00522F97">
        <w:rPr>
          <w:lang w:val="en-GB"/>
        </w:rPr>
        <w:t xml:space="preserve">if the Party can substantiate that the postponement is </w:t>
      </w:r>
      <w:r w:rsidR="00134EE1" w:rsidRPr="00522F97">
        <w:rPr>
          <w:lang w:val="en-GB"/>
        </w:rPr>
        <w:t>vital</w:t>
      </w:r>
      <w:r w:rsidRPr="00522F97">
        <w:rPr>
          <w:lang w:val="en-GB"/>
        </w:rPr>
        <w:t xml:space="preserve"> to the Party’s ability to obtain intellectual property protection of its own </w:t>
      </w:r>
      <w:r w:rsidR="00AB7737">
        <w:rPr>
          <w:lang w:val="en-GB"/>
        </w:rPr>
        <w:t xml:space="preserve">Results </w:t>
      </w:r>
      <w:r w:rsidRPr="00522F97">
        <w:rPr>
          <w:lang w:val="en-GB"/>
        </w:rPr>
        <w:t>or of jointly</w:t>
      </w:r>
      <w:r w:rsidR="000E0A43" w:rsidRPr="00522F97">
        <w:rPr>
          <w:lang w:val="en-GB"/>
        </w:rPr>
        <w:t>-</w:t>
      </w:r>
      <w:r w:rsidRPr="00522F97">
        <w:rPr>
          <w:lang w:val="en-GB"/>
        </w:rPr>
        <w:t xml:space="preserve">owned </w:t>
      </w:r>
      <w:r w:rsidR="00AB7737">
        <w:rPr>
          <w:lang w:val="en-GB"/>
        </w:rPr>
        <w:t>Results</w:t>
      </w:r>
      <w:r w:rsidRPr="00522F97">
        <w:rPr>
          <w:lang w:val="en-GB"/>
        </w:rPr>
        <w:t>.</w:t>
      </w:r>
    </w:p>
    <w:p w14:paraId="5E98150F" w14:textId="77777777" w:rsidR="00F60463" w:rsidRPr="00AB7737" w:rsidRDefault="00F60463" w:rsidP="00F60463">
      <w:pPr>
        <w:rPr>
          <w:rFonts w:ascii="Verdana" w:hAnsi="Verdana"/>
          <w:sz w:val="18"/>
          <w:szCs w:val="18"/>
          <w:lang w:val="en-GB"/>
        </w:rPr>
      </w:pPr>
    </w:p>
    <w:p w14:paraId="0B6CCD2C" w14:textId="4326FBF2" w:rsidR="00F60463" w:rsidRPr="00522F97" w:rsidRDefault="00F60463" w:rsidP="00F60463">
      <w:pPr>
        <w:pStyle w:val="Overskriftsniveau3"/>
        <w:rPr>
          <w:lang w:val="en-GB"/>
        </w:rPr>
      </w:pPr>
      <w:r w:rsidRPr="00522F97">
        <w:rPr>
          <w:lang w:val="en-GB"/>
        </w:rPr>
        <w:t xml:space="preserve">After the expiry of the </w:t>
      </w:r>
      <w:r w:rsidR="00AB7737">
        <w:rPr>
          <w:lang w:val="en-GB"/>
        </w:rPr>
        <w:t>two</w:t>
      </w:r>
      <w:r w:rsidR="00EF0E50" w:rsidRPr="00522F97">
        <w:rPr>
          <w:lang w:val="en-GB"/>
        </w:rPr>
        <w:t>-month</w:t>
      </w:r>
      <w:r w:rsidRPr="00522F97">
        <w:rPr>
          <w:lang w:val="en-GB"/>
        </w:rPr>
        <w:t xml:space="preserve"> deadline, the right to publish is unconditional. </w:t>
      </w:r>
    </w:p>
    <w:p w14:paraId="6807D9F6" w14:textId="77777777" w:rsidR="00F60463" w:rsidRPr="00AB7737" w:rsidRDefault="00F60463" w:rsidP="00F60463">
      <w:pPr>
        <w:rPr>
          <w:rFonts w:ascii="Verdana" w:hAnsi="Verdana"/>
          <w:sz w:val="18"/>
          <w:szCs w:val="18"/>
          <w:lang w:val="en-US"/>
        </w:rPr>
      </w:pPr>
    </w:p>
    <w:p w14:paraId="1041AF6D" w14:textId="661E5458" w:rsidR="00F60463" w:rsidRPr="00522F97" w:rsidRDefault="008A1A02" w:rsidP="00F60463">
      <w:pPr>
        <w:pStyle w:val="Overskriftsniveau3"/>
        <w:rPr>
          <w:lang w:val="en-GB"/>
        </w:rPr>
      </w:pPr>
      <w:r w:rsidRPr="00522F97">
        <w:rPr>
          <w:lang w:val="en-GB"/>
        </w:rPr>
        <w:t>A</w:t>
      </w:r>
      <w:r w:rsidR="00F60463" w:rsidRPr="00522F97">
        <w:rPr>
          <w:lang w:val="en-GB"/>
        </w:rPr>
        <w:t xml:space="preserve">ll publications or any other dissemination relating to </w:t>
      </w:r>
      <w:r w:rsidR="00AB7737">
        <w:rPr>
          <w:lang w:val="en-GB"/>
        </w:rPr>
        <w:t xml:space="preserve">Results </w:t>
      </w:r>
      <w:r w:rsidR="00F60463" w:rsidRPr="00522F97">
        <w:rPr>
          <w:lang w:val="en-GB"/>
        </w:rPr>
        <w:t>must</w:t>
      </w:r>
      <w:r w:rsidR="006D439A">
        <w:rPr>
          <w:lang w:val="en-GB"/>
        </w:rPr>
        <w:t>, when applicable,</w:t>
      </w:r>
      <w:r w:rsidR="00F60463" w:rsidRPr="00522F97">
        <w:rPr>
          <w:lang w:val="en-GB"/>
        </w:rPr>
        <w:t xml:space="preserve"> include the following statement to indicate that the </w:t>
      </w:r>
      <w:r w:rsidR="00AB7737">
        <w:rPr>
          <w:lang w:val="en-GB"/>
        </w:rPr>
        <w:t>Result</w:t>
      </w:r>
      <w:r w:rsidR="0030406B">
        <w:rPr>
          <w:lang w:val="en-GB"/>
        </w:rPr>
        <w:t>s</w:t>
      </w:r>
      <w:r w:rsidR="00AB7737">
        <w:rPr>
          <w:lang w:val="en-GB"/>
        </w:rPr>
        <w:t xml:space="preserve"> </w:t>
      </w:r>
      <w:r w:rsidR="0030406B">
        <w:rPr>
          <w:lang w:val="en-GB"/>
        </w:rPr>
        <w:t>were</w:t>
      </w:r>
      <w:r w:rsidR="00F60463" w:rsidRPr="00522F97">
        <w:rPr>
          <w:lang w:val="en-GB"/>
        </w:rPr>
        <w:t xml:space="preserve"> generated with the assistance of financial support from the</w:t>
      </w:r>
      <w:r w:rsidRPr="00522F97">
        <w:rPr>
          <w:lang w:val="en-GB"/>
        </w:rPr>
        <w:t xml:space="preserve"> Research Executive Agency</w:t>
      </w:r>
      <w:r w:rsidR="00F60463" w:rsidRPr="00522F97">
        <w:rPr>
          <w:lang w:val="en-GB"/>
        </w:rPr>
        <w:t>: “</w:t>
      </w:r>
      <w:r w:rsidR="006D439A">
        <w:rPr>
          <w:lang w:val="en-GB"/>
        </w:rPr>
        <w:t xml:space="preserve">This project </w:t>
      </w:r>
      <w:r w:rsidR="00F60463" w:rsidRPr="00522F97">
        <w:rPr>
          <w:lang w:val="en-GB"/>
        </w:rPr>
        <w:t xml:space="preserve">has received funding from the </w:t>
      </w:r>
      <w:r w:rsidR="006D439A">
        <w:rPr>
          <w:lang w:val="en-GB"/>
        </w:rPr>
        <w:t xml:space="preserve">European Union’s Horizon 2020 research and innovation programme under the Marie </w:t>
      </w:r>
      <w:proofErr w:type="spellStart"/>
      <w:r w:rsidR="006D439A">
        <w:rPr>
          <w:lang w:val="en-GB"/>
        </w:rPr>
        <w:t>Sk</w:t>
      </w:r>
      <w:r w:rsidR="006D439A" w:rsidRPr="006D439A">
        <w:rPr>
          <w:szCs w:val="18"/>
          <w:lang w:val="en-US"/>
        </w:rPr>
        <w:t>ł</w:t>
      </w:r>
      <w:r w:rsidR="006D439A">
        <w:rPr>
          <w:szCs w:val="18"/>
          <w:lang w:val="en-US"/>
        </w:rPr>
        <w:t>odowska</w:t>
      </w:r>
      <w:proofErr w:type="spellEnd"/>
      <w:r w:rsidR="006D439A">
        <w:rPr>
          <w:szCs w:val="18"/>
          <w:lang w:val="en-US"/>
        </w:rPr>
        <w:t xml:space="preserve"> Curie</w:t>
      </w:r>
      <w:r w:rsidR="006D439A">
        <w:rPr>
          <w:lang w:val="en-GB"/>
        </w:rPr>
        <w:t xml:space="preserve"> </w:t>
      </w:r>
      <w:r w:rsidR="000E0A43" w:rsidRPr="00522F97">
        <w:rPr>
          <w:lang w:val="en-GB"/>
        </w:rPr>
        <w:t>G</w:t>
      </w:r>
      <w:r w:rsidR="00F60463" w:rsidRPr="00522F97">
        <w:rPr>
          <w:lang w:val="en-GB"/>
        </w:rPr>
        <w:t xml:space="preserve">rant </w:t>
      </w:r>
      <w:r w:rsidR="000E0A43" w:rsidRPr="00522F97">
        <w:rPr>
          <w:lang w:val="en-GB"/>
        </w:rPr>
        <w:t>A</w:t>
      </w:r>
      <w:r w:rsidR="00F60463" w:rsidRPr="00522F97">
        <w:rPr>
          <w:lang w:val="en-GB"/>
        </w:rPr>
        <w:t xml:space="preserve">greement </w:t>
      </w:r>
      <w:r w:rsidR="006D439A">
        <w:rPr>
          <w:lang w:val="en-GB"/>
        </w:rPr>
        <w:t xml:space="preserve">No </w:t>
      </w:r>
      <w:r w:rsidR="00F60463" w:rsidRPr="00522F97">
        <w:rPr>
          <w:lang w:val="en-GB"/>
        </w:rPr>
        <w:t>[</w:t>
      </w:r>
      <w:r w:rsidR="000E0A43" w:rsidRPr="000B2B3C">
        <w:rPr>
          <w:highlight w:val="lightGray"/>
          <w:lang w:val="en-GB"/>
        </w:rPr>
        <w:t xml:space="preserve">GA no. </w:t>
      </w:r>
      <w:proofErr w:type="spellStart"/>
      <w:r w:rsidR="00F60463" w:rsidRPr="000B2B3C">
        <w:rPr>
          <w:highlight w:val="lightGray"/>
          <w:lang w:val="en-GB"/>
        </w:rPr>
        <w:t>xxxxx</w:t>
      </w:r>
      <w:proofErr w:type="spellEnd"/>
      <w:r w:rsidR="00F60463" w:rsidRPr="00522F97">
        <w:rPr>
          <w:lang w:val="en-GB"/>
        </w:rPr>
        <w:t>].”</w:t>
      </w:r>
    </w:p>
    <w:p w14:paraId="42F3A225" w14:textId="77777777" w:rsidR="000E0A43" w:rsidRPr="00522F97" w:rsidRDefault="000E0A43" w:rsidP="000E0A43">
      <w:pPr>
        <w:pStyle w:val="Overskriftsniveau3"/>
        <w:numPr>
          <w:ilvl w:val="0"/>
          <w:numId w:val="0"/>
        </w:numPr>
        <w:ind w:left="1134"/>
        <w:rPr>
          <w:lang w:val="en-GB"/>
        </w:rPr>
      </w:pPr>
    </w:p>
    <w:p w14:paraId="17A02C1A" w14:textId="77777777" w:rsidR="000E0A43" w:rsidRPr="00522F97" w:rsidRDefault="00BA109F" w:rsidP="000E0A43">
      <w:pPr>
        <w:pStyle w:val="Overskriftsniveau3"/>
        <w:rPr>
          <w:lang w:val="en-GB"/>
        </w:rPr>
      </w:pPr>
      <w:r w:rsidRPr="00522F97">
        <w:rPr>
          <w:lang w:val="en-GB"/>
        </w:rPr>
        <w:t>In addition to section 10</w:t>
      </w:r>
      <w:r w:rsidR="006016AE" w:rsidRPr="00522F97">
        <w:rPr>
          <w:lang w:val="en-GB"/>
        </w:rPr>
        <w:t xml:space="preserve">.3.3 proper acknowledgement will be made where </w:t>
      </w:r>
      <w:r w:rsidR="00134EE1" w:rsidRPr="00522F97">
        <w:rPr>
          <w:lang w:val="en-GB"/>
        </w:rPr>
        <w:t>any T</w:t>
      </w:r>
      <w:r w:rsidR="006016AE" w:rsidRPr="00522F97">
        <w:rPr>
          <w:lang w:val="en-GB"/>
        </w:rPr>
        <w:t xml:space="preserve">hird </w:t>
      </w:r>
      <w:r w:rsidR="00134EE1" w:rsidRPr="00522F97">
        <w:rPr>
          <w:lang w:val="en-GB"/>
        </w:rPr>
        <w:t>Party</w:t>
      </w:r>
      <w:r w:rsidR="006016AE" w:rsidRPr="00522F97">
        <w:rPr>
          <w:lang w:val="en-GB"/>
        </w:rPr>
        <w:t xml:space="preserve"> have provided materials used in the research</w:t>
      </w:r>
      <w:r w:rsidR="000E0A43" w:rsidRPr="00522F97">
        <w:rPr>
          <w:lang w:val="en-GB"/>
        </w:rPr>
        <w:t xml:space="preserve">. </w:t>
      </w:r>
    </w:p>
    <w:p w14:paraId="76C89FEF" w14:textId="77777777" w:rsidR="000E0A43" w:rsidRPr="000B2B3C" w:rsidRDefault="000E0A43" w:rsidP="000E0A43">
      <w:pPr>
        <w:rPr>
          <w:rFonts w:ascii="Verdana" w:hAnsi="Verdana"/>
          <w:sz w:val="18"/>
          <w:szCs w:val="18"/>
          <w:lang w:val="en-US"/>
        </w:rPr>
      </w:pPr>
    </w:p>
    <w:p w14:paraId="09AC8066" w14:textId="77777777" w:rsidR="006016AE" w:rsidRPr="000B2B3C" w:rsidRDefault="006016AE" w:rsidP="000E0A43">
      <w:pPr>
        <w:rPr>
          <w:rFonts w:ascii="Verdana" w:hAnsi="Verdana"/>
          <w:sz w:val="18"/>
          <w:szCs w:val="18"/>
          <w:lang w:val="en-US"/>
        </w:rPr>
      </w:pPr>
    </w:p>
    <w:p w14:paraId="39C6842C" w14:textId="77777777" w:rsidR="00F60463" w:rsidRPr="00011F80" w:rsidRDefault="00F60463" w:rsidP="00F60463">
      <w:pPr>
        <w:pStyle w:val="Overskriftsniveau1"/>
        <w:rPr>
          <w:lang w:val="en-US"/>
        </w:rPr>
      </w:pPr>
      <w:bookmarkStart w:id="18" w:name="_Toc116971084"/>
      <w:r w:rsidRPr="00011F80">
        <w:rPr>
          <w:lang w:val="en-US"/>
        </w:rPr>
        <w:t>Liability</w:t>
      </w:r>
      <w:bookmarkEnd w:id="18"/>
    </w:p>
    <w:p w14:paraId="0FC971E4" w14:textId="77777777" w:rsidR="00F60463" w:rsidRPr="00542B6C" w:rsidRDefault="00F60463" w:rsidP="00F60463">
      <w:pPr>
        <w:rPr>
          <w:rFonts w:ascii="Verdana" w:hAnsi="Verdana"/>
          <w:sz w:val="18"/>
          <w:szCs w:val="18"/>
        </w:rPr>
      </w:pPr>
    </w:p>
    <w:p w14:paraId="6885F16A" w14:textId="483EDAA0" w:rsidR="008A7783" w:rsidRPr="00011F80" w:rsidRDefault="008A7783" w:rsidP="00F60463">
      <w:pPr>
        <w:pStyle w:val="Overskriftsniveau2"/>
        <w:rPr>
          <w:lang w:val="en-GB"/>
        </w:rPr>
      </w:pPr>
      <w:r w:rsidRPr="00011F80">
        <w:rPr>
          <w:lang w:val="en-GB"/>
        </w:rPr>
        <w:t>Nothing contained in this Agreement will be construed as conferring any right to either Party to use in advertising, publicity, or other promotional activities any name, trade name, trademark, or other designation of the other party (including a contraction, abbreviation, or simulation of any of the foregoing). Any such use may only be granted by the prior, written approval of the conferring Party.</w:t>
      </w:r>
    </w:p>
    <w:p w14:paraId="4CE354F3" w14:textId="77777777" w:rsidR="008A7783" w:rsidRPr="000B2B3C" w:rsidRDefault="008A7783" w:rsidP="009F2F56">
      <w:pPr>
        <w:rPr>
          <w:lang w:val="en-US"/>
        </w:rPr>
      </w:pPr>
    </w:p>
    <w:p w14:paraId="34C8B1DF" w14:textId="5118D1A1" w:rsidR="000730AD" w:rsidRPr="00AB5BEF" w:rsidRDefault="000819E1" w:rsidP="00F60463">
      <w:pPr>
        <w:pStyle w:val="Overskriftsniveau2"/>
        <w:rPr>
          <w:lang w:val="en-GB"/>
        </w:rPr>
      </w:pPr>
      <w:r>
        <w:rPr>
          <w:lang w:val="en-US"/>
        </w:rPr>
        <w:lastRenderedPageBreak/>
        <w:t>Each Party shall in all cases be entirely and solely liable for the use to which it puts any information and materials (incl. Background and Results) received from the other Party. No Party granting an Access Right shall be liable in case of infringement of proprietary rights of a Third Party resulting from the other Party exercising its Access Right.</w:t>
      </w:r>
    </w:p>
    <w:p w14:paraId="003F0072" w14:textId="77777777" w:rsidR="003D2C62" w:rsidRPr="000819E1" w:rsidRDefault="003D2C62" w:rsidP="009F2F56">
      <w:pPr>
        <w:rPr>
          <w:lang w:val="en-US"/>
        </w:rPr>
      </w:pPr>
    </w:p>
    <w:p w14:paraId="1229B645" w14:textId="3E708F9C" w:rsidR="00D352F7" w:rsidRPr="00C64318" w:rsidRDefault="003D2C62" w:rsidP="00D352F7">
      <w:pPr>
        <w:pStyle w:val="Overskriftsniveau2"/>
        <w:rPr>
          <w:lang w:val="en-US"/>
        </w:rPr>
      </w:pPr>
      <w:r w:rsidRPr="00AB5BEF">
        <w:rPr>
          <w:lang w:val="en-GB"/>
        </w:rPr>
        <w:t xml:space="preserve">The grant of any right provided to a Party’s </w:t>
      </w:r>
      <w:r w:rsidR="00C64318">
        <w:rPr>
          <w:lang w:val="en-GB"/>
        </w:rPr>
        <w:t>information or materials (incl. Background and Results)</w:t>
      </w:r>
      <w:r w:rsidRPr="00AB5BEF">
        <w:rPr>
          <w:lang w:val="en-GB"/>
        </w:rPr>
        <w:t xml:space="preserve"> is made </w:t>
      </w:r>
      <w:r w:rsidR="00C64318">
        <w:rPr>
          <w:lang w:val="en-GB"/>
        </w:rPr>
        <w:t>without warranty of me</w:t>
      </w:r>
      <w:r w:rsidR="00512CF8">
        <w:rPr>
          <w:lang w:val="en-GB"/>
        </w:rPr>
        <w:t>r</w:t>
      </w:r>
      <w:r w:rsidR="00C64318">
        <w:rPr>
          <w:lang w:val="en-GB"/>
        </w:rPr>
        <w:t>chantability or fitness for a particular purpose or any other warranty of any kind, either express or implied.</w:t>
      </w:r>
      <w:r w:rsidR="00C64318" w:rsidRPr="00C64318">
        <w:rPr>
          <w:lang w:val="en-US"/>
        </w:rPr>
        <w:t>The Party makes no express or implied representation or warranty that the Invention, patent rights, licensed products, licensed services, or licensed methods will not infringe any patent, copyright, trademark or other rights.</w:t>
      </w:r>
    </w:p>
    <w:p w14:paraId="2D2EA1C3" w14:textId="77777777" w:rsidR="00AB3F54" w:rsidRPr="00C64318" w:rsidRDefault="00AB3F54" w:rsidP="009F2F56">
      <w:pPr>
        <w:rPr>
          <w:lang w:val="en-US"/>
        </w:rPr>
      </w:pPr>
    </w:p>
    <w:p w14:paraId="62CDC9D0" w14:textId="3DB5B2D0" w:rsidR="00AB3F54" w:rsidRPr="00AB5BEF" w:rsidRDefault="003D2C62" w:rsidP="00F60463">
      <w:pPr>
        <w:pStyle w:val="Overskriftsniveau2"/>
        <w:rPr>
          <w:lang w:val="en-US"/>
        </w:rPr>
      </w:pPr>
      <w:r w:rsidRPr="00AB5BEF">
        <w:rPr>
          <w:lang w:val="en-US"/>
        </w:rPr>
        <w:t xml:space="preserve">Host University shall defend, indemnify and hold Home University, its officers, employees and agents harmless from and against any and all liability, loss, expense (including reasonable attorneys’ fees), or claims for injury or damages arising out of the performance </w:t>
      </w:r>
      <w:r w:rsidR="00AB3F54" w:rsidRPr="00AB5BEF">
        <w:rPr>
          <w:lang w:val="en-US"/>
        </w:rPr>
        <w:t xml:space="preserve">of the Research Project, but only in proportion to and to the extent such </w:t>
      </w:r>
      <w:r w:rsidR="009F2F56" w:rsidRPr="00AB5BEF">
        <w:rPr>
          <w:lang w:val="en-US"/>
        </w:rPr>
        <w:t>liability</w:t>
      </w:r>
      <w:r w:rsidR="00AB3F54" w:rsidRPr="00AB5BEF">
        <w:rPr>
          <w:lang w:val="en-US"/>
        </w:rPr>
        <w:t xml:space="preserve">, loss, expense, attorneys’ fees, or </w:t>
      </w:r>
      <w:r w:rsidR="009F2F56" w:rsidRPr="00AB5BEF">
        <w:rPr>
          <w:lang w:val="en-US"/>
        </w:rPr>
        <w:t>claims</w:t>
      </w:r>
      <w:r w:rsidR="00AB3F54" w:rsidRPr="00AB5BEF">
        <w:rPr>
          <w:lang w:val="en-US"/>
        </w:rPr>
        <w:t xml:space="preserve"> for injury or damages are caused by or result from the negligent or intentional acts or omissions of Host University, its officers, agents, or employees.</w:t>
      </w:r>
    </w:p>
    <w:p w14:paraId="7D2F53FD" w14:textId="77777777" w:rsidR="00AB3F54" w:rsidRPr="00AB5BEF" w:rsidRDefault="00AB3F54" w:rsidP="009F2F56">
      <w:pPr>
        <w:rPr>
          <w:lang w:val="en-US"/>
        </w:rPr>
      </w:pPr>
    </w:p>
    <w:p w14:paraId="5CD7DEF0" w14:textId="236D8E4E" w:rsidR="00F60463" w:rsidRPr="00AB5BEF" w:rsidRDefault="00AB3F54" w:rsidP="009F2F56">
      <w:pPr>
        <w:pStyle w:val="Overskriftsniveau2"/>
        <w:rPr>
          <w:szCs w:val="18"/>
          <w:lang w:val="en-US"/>
        </w:rPr>
      </w:pPr>
      <w:r w:rsidRPr="00AB5BEF">
        <w:rPr>
          <w:lang w:val="en-US"/>
        </w:rPr>
        <w:t xml:space="preserve">Home University shall defend, indemnify and hold Host University, its officers, employees and agents harmless from and against any and all liability, loss, expense (including reasonable attorneys’ fees), or claims for injury or damages arising out of the performance of the Research Project, but only in proportion to and to the extent such </w:t>
      </w:r>
      <w:r w:rsidR="009F2F56" w:rsidRPr="00AB5BEF">
        <w:rPr>
          <w:lang w:val="en-US"/>
        </w:rPr>
        <w:t>liability</w:t>
      </w:r>
      <w:r w:rsidRPr="00AB5BEF">
        <w:rPr>
          <w:lang w:val="en-US"/>
        </w:rPr>
        <w:t xml:space="preserve">, loss, expense, attorneys’ fees, or </w:t>
      </w:r>
      <w:r w:rsidR="009F2F56" w:rsidRPr="00AB5BEF">
        <w:rPr>
          <w:lang w:val="en-US"/>
        </w:rPr>
        <w:t>claims</w:t>
      </w:r>
      <w:r w:rsidRPr="00AB5BEF">
        <w:rPr>
          <w:lang w:val="en-US"/>
        </w:rPr>
        <w:t xml:space="preserve"> for injury or damages are caused by or result from </w:t>
      </w:r>
      <w:r w:rsidR="006D386B">
        <w:rPr>
          <w:lang w:val="en-US"/>
        </w:rPr>
        <w:t xml:space="preserve">the </w:t>
      </w:r>
      <w:r w:rsidRPr="00AB5BEF">
        <w:rPr>
          <w:lang w:val="en-US"/>
        </w:rPr>
        <w:t xml:space="preserve">negligent or intentional acts or omissions of </w:t>
      </w:r>
      <w:r w:rsidR="00C05FC0">
        <w:rPr>
          <w:lang w:val="en-US"/>
        </w:rPr>
        <w:t xml:space="preserve">the Visiting Researcher or of the </w:t>
      </w:r>
      <w:r w:rsidRPr="00AB5BEF">
        <w:rPr>
          <w:lang w:val="en-US"/>
        </w:rPr>
        <w:t>Home University, its officers, agents, or employees.</w:t>
      </w:r>
    </w:p>
    <w:p w14:paraId="4BE542B8" w14:textId="77777777" w:rsidR="00F60463" w:rsidRPr="00AB5BEF" w:rsidRDefault="00F60463" w:rsidP="00F60463">
      <w:pPr>
        <w:rPr>
          <w:rFonts w:ascii="Verdana" w:hAnsi="Verdana"/>
          <w:sz w:val="18"/>
          <w:szCs w:val="18"/>
          <w:lang w:val="en-US"/>
        </w:rPr>
      </w:pPr>
      <w:bookmarkStart w:id="19" w:name="_Ref151537604"/>
    </w:p>
    <w:p w14:paraId="1E204D41" w14:textId="6DE8D42C" w:rsidR="00D352F7" w:rsidRDefault="00F60463" w:rsidP="00386CF5">
      <w:pPr>
        <w:pStyle w:val="Overskriftsniveau2"/>
        <w:rPr>
          <w:lang w:val="en-GB"/>
        </w:rPr>
      </w:pPr>
      <w:r w:rsidRPr="00AB5BEF">
        <w:rPr>
          <w:lang w:val="en-GB"/>
        </w:rPr>
        <w:t xml:space="preserve">If a Party is liable for damages under </w:t>
      </w:r>
      <w:r w:rsidR="003D2C62" w:rsidRPr="00AB5BEF">
        <w:rPr>
          <w:lang w:val="en-GB"/>
        </w:rPr>
        <w:t>this Agreement</w:t>
      </w:r>
      <w:r w:rsidRPr="00AB5BEF">
        <w:rPr>
          <w:lang w:val="en-GB"/>
        </w:rPr>
        <w:t xml:space="preserve">, damages do not include indirect losses, consequential damages, </w:t>
      </w:r>
      <w:proofErr w:type="gramStart"/>
      <w:r w:rsidRPr="00AB5BEF">
        <w:rPr>
          <w:lang w:val="en-GB"/>
        </w:rPr>
        <w:t>operational</w:t>
      </w:r>
      <w:proofErr w:type="gramEnd"/>
      <w:r w:rsidRPr="00AB5BEF">
        <w:rPr>
          <w:lang w:val="en-GB"/>
        </w:rPr>
        <w:t xml:space="preserve"> losses, lost profit or other consequential financial losses, including claims for damages from a </w:t>
      </w:r>
      <w:r w:rsidR="008E3FC2" w:rsidRPr="00AB5BEF">
        <w:rPr>
          <w:lang w:val="en-GB"/>
        </w:rPr>
        <w:t>t</w:t>
      </w:r>
      <w:r w:rsidRPr="00AB5BEF">
        <w:rPr>
          <w:lang w:val="en-GB"/>
        </w:rPr>
        <w:t xml:space="preserve">hird </w:t>
      </w:r>
      <w:r w:rsidR="008E3FC2" w:rsidRPr="00AB5BEF">
        <w:rPr>
          <w:lang w:val="en-GB"/>
        </w:rPr>
        <w:t>p</w:t>
      </w:r>
      <w:r w:rsidRPr="00AB5BEF">
        <w:rPr>
          <w:lang w:val="en-GB"/>
        </w:rPr>
        <w:t xml:space="preserve">arty. In addition, damages do not comprise </w:t>
      </w:r>
      <w:r w:rsidR="009F2F56" w:rsidRPr="00AB5BEF">
        <w:rPr>
          <w:lang w:val="en-GB"/>
        </w:rPr>
        <w:t>losses that</w:t>
      </w:r>
      <w:r w:rsidRPr="00AB5BEF">
        <w:rPr>
          <w:lang w:val="en-GB"/>
        </w:rPr>
        <w:t xml:space="preserve"> could not reasonably have been foreseen by the liable Party</w:t>
      </w:r>
      <w:bookmarkEnd w:id="19"/>
      <w:r w:rsidRPr="00AB5BEF">
        <w:rPr>
          <w:lang w:val="en-GB"/>
        </w:rPr>
        <w:t>.</w:t>
      </w:r>
    </w:p>
    <w:p w14:paraId="3E76ED3F" w14:textId="628A261A" w:rsidR="00F60463" w:rsidRPr="00386CF5" w:rsidRDefault="00F60463" w:rsidP="00C05FC0">
      <w:pPr>
        <w:rPr>
          <w:lang w:val="en-GB"/>
        </w:rPr>
      </w:pPr>
    </w:p>
    <w:p w14:paraId="7C652EE1" w14:textId="3CF90367" w:rsidR="00F60463" w:rsidRPr="00386CF5" w:rsidRDefault="00C05FC0" w:rsidP="00386CF5">
      <w:pPr>
        <w:pStyle w:val="Overskriftsniveau2"/>
        <w:rPr>
          <w:lang w:val="en-GB"/>
        </w:rPr>
      </w:pPr>
      <w:r>
        <w:rPr>
          <w:lang w:val="en-GB"/>
        </w:rPr>
        <w:t>[</w:t>
      </w:r>
      <w:r w:rsidR="00386CF5" w:rsidRPr="00A12B4F">
        <w:rPr>
          <w:highlight w:val="lightGray"/>
          <w:lang w:val="en-GB"/>
        </w:rPr>
        <w:t>A Party’s aggregate liability towards the other Party shall be limited to once the Party’s share of the total costs of the Research Project as identified in Appendix 1, provided such damage was not caused by a wilful act or gross negligence.</w:t>
      </w:r>
      <w:r>
        <w:rPr>
          <w:lang w:val="en-GB"/>
        </w:rPr>
        <w:t>]</w:t>
      </w:r>
    </w:p>
    <w:p w14:paraId="05D2B7C8" w14:textId="77777777" w:rsidR="009F2F56" w:rsidRPr="00AB5BEF" w:rsidRDefault="009F2F56" w:rsidP="00F60463">
      <w:pPr>
        <w:pStyle w:val="Footer"/>
        <w:tabs>
          <w:tab w:val="clear" w:pos="4819"/>
          <w:tab w:val="clear" w:pos="9638"/>
          <w:tab w:val="left" w:pos="765"/>
          <w:tab w:val="left" w:pos="1134"/>
          <w:tab w:val="left" w:pos="1440"/>
        </w:tabs>
        <w:spacing w:line="280" w:lineRule="atLeast"/>
        <w:rPr>
          <w:rFonts w:cs="Arial"/>
          <w:szCs w:val="18"/>
          <w:lang w:val="en-GB"/>
        </w:rPr>
      </w:pPr>
    </w:p>
    <w:p w14:paraId="7378515E" w14:textId="77777777" w:rsidR="00F60463" w:rsidRPr="00AB5BEF" w:rsidRDefault="00F60463" w:rsidP="00F60463">
      <w:pPr>
        <w:pStyle w:val="Overskriftsniveau1"/>
        <w:rPr>
          <w:lang w:val="en-GB"/>
        </w:rPr>
      </w:pPr>
      <w:bookmarkStart w:id="20" w:name="_Toc116971086"/>
      <w:r w:rsidRPr="00AB5BEF">
        <w:rPr>
          <w:lang w:val="en-GB"/>
        </w:rPr>
        <w:t>Transfer of th</w:t>
      </w:r>
      <w:r w:rsidR="008E3FC2" w:rsidRPr="00AB5BEF">
        <w:rPr>
          <w:lang w:val="en-GB"/>
        </w:rPr>
        <w:t>is</w:t>
      </w:r>
      <w:r w:rsidRPr="00AB5BEF">
        <w:rPr>
          <w:lang w:val="en-GB"/>
        </w:rPr>
        <w:t xml:space="preserve"> Agreement to </w:t>
      </w:r>
      <w:r w:rsidR="008E3FC2" w:rsidRPr="00AB5BEF">
        <w:rPr>
          <w:lang w:val="en-GB"/>
        </w:rPr>
        <w:t>T</w:t>
      </w:r>
      <w:r w:rsidRPr="00AB5BEF">
        <w:rPr>
          <w:lang w:val="en-GB"/>
        </w:rPr>
        <w:t xml:space="preserve">hird </w:t>
      </w:r>
      <w:r w:rsidR="008E3FC2" w:rsidRPr="00AB5BEF">
        <w:rPr>
          <w:lang w:val="en-GB"/>
        </w:rPr>
        <w:t>P</w:t>
      </w:r>
      <w:r w:rsidRPr="00AB5BEF">
        <w:rPr>
          <w:lang w:val="en-GB"/>
        </w:rPr>
        <w:t>arty</w:t>
      </w:r>
      <w:bookmarkEnd w:id="20"/>
    </w:p>
    <w:p w14:paraId="69D667ED" w14:textId="77777777" w:rsidR="00F60463" w:rsidRPr="00386CF5" w:rsidRDefault="00F60463" w:rsidP="00F60463">
      <w:pPr>
        <w:tabs>
          <w:tab w:val="left" w:pos="765"/>
          <w:tab w:val="left" w:pos="1134"/>
          <w:tab w:val="left" w:pos="1440"/>
        </w:tabs>
        <w:spacing w:line="280" w:lineRule="atLeast"/>
        <w:rPr>
          <w:rFonts w:ascii="Verdana" w:hAnsi="Verdana" w:cs="Arial"/>
          <w:sz w:val="18"/>
          <w:szCs w:val="18"/>
          <w:lang w:val="en-US"/>
        </w:rPr>
      </w:pPr>
    </w:p>
    <w:p w14:paraId="615DD4C6" w14:textId="77777777" w:rsidR="00F60463" w:rsidRPr="00AB5BEF" w:rsidRDefault="00F60463" w:rsidP="00F60463">
      <w:pPr>
        <w:pStyle w:val="Overskriftsniveau2"/>
        <w:rPr>
          <w:szCs w:val="18"/>
          <w:lang w:val="en-GB"/>
        </w:rPr>
      </w:pPr>
      <w:r w:rsidRPr="00AB5BEF">
        <w:rPr>
          <w:lang w:val="en-GB"/>
        </w:rPr>
        <w:lastRenderedPageBreak/>
        <w:t xml:space="preserve">Rights and obligations in accordance with this Agreement cannot be transferred to a </w:t>
      </w:r>
      <w:r w:rsidR="00773FA3" w:rsidRPr="00AB5BEF">
        <w:rPr>
          <w:lang w:val="en-GB"/>
        </w:rPr>
        <w:t>T</w:t>
      </w:r>
      <w:r w:rsidRPr="00AB5BEF">
        <w:rPr>
          <w:szCs w:val="18"/>
          <w:lang w:val="en-GB"/>
        </w:rPr>
        <w:t xml:space="preserve">hird </w:t>
      </w:r>
      <w:r w:rsidR="00773FA3" w:rsidRPr="00AB5BEF">
        <w:rPr>
          <w:szCs w:val="18"/>
          <w:lang w:val="en-GB"/>
        </w:rPr>
        <w:t>P</w:t>
      </w:r>
      <w:r w:rsidRPr="00AB5BEF">
        <w:rPr>
          <w:szCs w:val="18"/>
          <w:lang w:val="en-GB"/>
        </w:rPr>
        <w:t>arty</w:t>
      </w:r>
      <w:r w:rsidR="0007474B" w:rsidRPr="00AB5BEF">
        <w:rPr>
          <w:szCs w:val="18"/>
          <w:lang w:val="en-GB"/>
        </w:rPr>
        <w:t>, except by mutual written agreement</w:t>
      </w:r>
      <w:r w:rsidRPr="00AB5BEF">
        <w:rPr>
          <w:szCs w:val="18"/>
          <w:lang w:val="en-GB"/>
        </w:rPr>
        <w:t>.</w:t>
      </w:r>
    </w:p>
    <w:p w14:paraId="67B89C6C" w14:textId="77777777" w:rsidR="00F60463" w:rsidRPr="000B2B3C" w:rsidRDefault="00F60463" w:rsidP="00F60463">
      <w:pPr>
        <w:rPr>
          <w:rFonts w:ascii="Verdana" w:hAnsi="Verdana"/>
          <w:sz w:val="18"/>
          <w:szCs w:val="18"/>
          <w:lang w:val="en-US"/>
        </w:rPr>
      </w:pPr>
    </w:p>
    <w:p w14:paraId="3055DC0A" w14:textId="77777777" w:rsidR="008E3FC2" w:rsidRPr="000B2B3C" w:rsidRDefault="008E3FC2" w:rsidP="00F60463">
      <w:pPr>
        <w:rPr>
          <w:rFonts w:ascii="Verdana" w:hAnsi="Verdana"/>
          <w:sz w:val="18"/>
          <w:szCs w:val="18"/>
          <w:lang w:val="en-US"/>
        </w:rPr>
      </w:pPr>
    </w:p>
    <w:p w14:paraId="68E72853" w14:textId="77777777" w:rsidR="00F60463" w:rsidRPr="00AB5BEF" w:rsidRDefault="00F015F9" w:rsidP="00F60463">
      <w:pPr>
        <w:pStyle w:val="Overskriftsniveau1"/>
        <w:rPr>
          <w:lang w:val="en-GB"/>
        </w:rPr>
      </w:pPr>
      <w:bookmarkStart w:id="21" w:name="_Toc116971088"/>
      <w:r w:rsidRPr="00AB5BEF">
        <w:rPr>
          <w:lang w:val="en-GB"/>
        </w:rPr>
        <w:t>Priority, C</w:t>
      </w:r>
      <w:r w:rsidR="00B46D0D" w:rsidRPr="00AB5BEF">
        <w:rPr>
          <w:lang w:val="en-GB"/>
        </w:rPr>
        <w:t>hange of this</w:t>
      </w:r>
      <w:r w:rsidR="00F60463" w:rsidRPr="00AB5BEF">
        <w:rPr>
          <w:lang w:val="en-GB"/>
        </w:rPr>
        <w:t xml:space="preserve"> </w:t>
      </w:r>
      <w:r w:rsidRPr="00AB5BEF">
        <w:rPr>
          <w:lang w:val="en-GB"/>
        </w:rPr>
        <w:t>A</w:t>
      </w:r>
      <w:r w:rsidR="00F60463" w:rsidRPr="00AB5BEF">
        <w:rPr>
          <w:lang w:val="en-GB"/>
        </w:rPr>
        <w:t xml:space="preserve">greement and </w:t>
      </w:r>
      <w:r w:rsidRPr="00AB5BEF">
        <w:rPr>
          <w:lang w:val="en-GB"/>
        </w:rPr>
        <w:t>N</w:t>
      </w:r>
      <w:r w:rsidR="00F60463" w:rsidRPr="00AB5BEF">
        <w:rPr>
          <w:lang w:val="en-GB"/>
        </w:rPr>
        <w:t>otifications</w:t>
      </w:r>
      <w:bookmarkEnd w:id="21"/>
    </w:p>
    <w:p w14:paraId="0702D6F1" w14:textId="77777777" w:rsidR="00F60463" w:rsidRPr="000B2B3C" w:rsidRDefault="00F60463" w:rsidP="00F60463">
      <w:pPr>
        <w:rPr>
          <w:rFonts w:ascii="Verdana" w:hAnsi="Verdana"/>
          <w:sz w:val="18"/>
          <w:szCs w:val="18"/>
          <w:lang w:val="en-US"/>
        </w:rPr>
      </w:pPr>
    </w:p>
    <w:p w14:paraId="12FC866A" w14:textId="1820833D" w:rsidR="00F60463" w:rsidRPr="00AB5BEF" w:rsidRDefault="00CA07B2" w:rsidP="00F60463">
      <w:pPr>
        <w:pStyle w:val="Overskriftsniveau2"/>
        <w:rPr>
          <w:lang w:val="en-GB"/>
        </w:rPr>
      </w:pPr>
      <w:r w:rsidRPr="00AB5BEF">
        <w:rPr>
          <w:lang w:val="en-GB"/>
        </w:rPr>
        <w:t>In the event of inconsistency between t</w:t>
      </w:r>
      <w:r w:rsidR="00F60463" w:rsidRPr="00AB5BEF">
        <w:rPr>
          <w:lang w:val="en-GB"/>
        </w:rPr>
        <w:t>h</w:t>
      </w:r>
      <w:r w:rsidR="00BA109F" w:rsidRPr="00AB5BEF">
        <w:rPr>
          <w:lang w:val="en-GB"/>
        </w:rPr>
        <w:t>is</w:t>
      </w:r>
      <w:r w:rsidR="00F60463" w:rsidRPr="00AB5BEF">
        <w:rPr>
          <w:lang w:val="en-GB"/>
        </w:rPr>
        <w:t xml:space="preserve"> Agreement </w:t>
      </w:r>
      <w:r w:rsidRPr="00AB5BEF">
        <w:rPr>
          <w:lang w:val="en-GB"/>
        </w:rPr>
        <w:t xml:space="preserve">and the Grant Agreement between </w:t>
      </w:r>
      <w:r w:rsidR="009F2F56" w:rsidRPr="00AB5BEF">
        <w:rPr>
          <w:lang w:val="en-GB"/>
        </w:rPr>
        <w:t xml:space="preserve">Home University </w:t>
      </w:r>
      <w:r w:rsidRPr="00AB5BEF">
        <w:rPr>
          <w:lang w:val="en-GB"/>
        </w:rPr>
        <w:t xml:space="preserve">and the </w:t>
      </w:r>
      <w:r w:rsidR="00F015F9" w:rsidRPr="00AB5BEF">
        <w:rPr>
          <w:lang w:val="en-GB"/>
        </w:rPr>
        <w:t>Research Executive Agency</w:t>
      </w:r>
      <w:r w:rsidRPr="00AB5BEF">
        <w:rPr>
          <w:lang w:val="en-GB"/>
        </w:rPr>
        <w:t>, including the Grant Agreement annexes, the latter shall take</w:t>
      </w:r>
      <w:r w:rsidR="00F60463" w:rsidRPr="00AB5BEF">
        <w:rPr>
          <w:lang w:val="en-GB"/>
        </w:rPr>
        <w:t xml:space="preserve"> priority in any respect.</w:t>
      </w:r>
    </w:p>
    <w:p w14:paraId="7CBD4015" w14:textId="77777777" w:rsidR="00F60463" w:rsidRPr="000B2B3C" w:rsidRDefault="00F60463" w:rsidP="00F60463">
      <w:pPr>
        <w:rPr>
          <w:rFonts w:ascii="Verdana" w:hAnsi="Verdana"/>
          <w:sz w:val="18"/>
          <w:szCs w:val="18"/>
          <w:lang w:val="en-US"/>
        </w:rPr>
      </w:pPr>
    </w:p>
    <w:p w14:paraId="035072F3" w14:textId="772B9C6A" w:rsidR="00F60463" w:rsidRPr="00AB5BEF" w:rsidRDefault="00F60463" w:rsidP="00231591">
      <w:pPr>
        <w:pStyle w:val="Overskriftsniveau2"/>
        <w:rPr>
          <w:lang w:val="en-GB"/>
        </w:rPr>
      </w:pPr>
      <w:r w:rsidRPr="00AB5BEF">
        <w:rPr>
          <w:lang w:val="en-GB"/>
        </w:rPr>
        <w:t xml:space="preserve">All </w:t>
      </w:r>
      <w:r w:rsidR="00BA109F" w:rsidRPr="00AB5BEF">
        <w:rPr>
          <w:lang w:val="en-GB"/>
        </w:rPr>
        <w:t>changes to this</w:t>
      </w:r>
      <w:r w:rsidRPr="00AB5BEF">
        <w:rPr>
          <w:lang w:val="en-GB"/>
        </w:rPr>
        <w:t xml:space="preserve"> Agreement require prior written approval from </w:t>
      </w:r>
      <w:r w:rsidR="009F2F56" w:rsidRPr="00AB5BEF">
        <w:rPr>
          <w:lang w:val="en-GB"/>
        </w:rPr>
        <w:t>both Parties.</w:t>
      </w:r>
    </w:p>
    <w:p w14:paraId="40567792" w14:textId="77777777" w:rsidR="00F60463" w:rsidRPr="00AB5BEF" w:rsidRDefault="00F60463" w:rsidP="00F60463">
      <w:pPr>
        <w:pStyle w:val="Overskriftsniveau2"/>
        <w:numPr>
          <w:ilvl w:val="0"/>
          <w:numId w:val="0"/>
        </w:numPr>
        <w:rPr>
          <w:szCs w:val="18"/>
          <w:lang w:val="en-GB"/>
        </w:rPr>
      </w:pPr>
    </w:p>
    <w:p w14:paraId="3E945F07" w14:textId="7A51AFF1" w:rsidR="00F60463" w:rsidRPr="00AB5BEF" w:rsidRDefault="00F60463" w:rsidP="00F60463">
      <w:pPr>
        <w:pStyle w:val="Overskriftsniveau2"/>
        <w:rPr>
          <w:lang w:val="en-GB"/>
        </w:rPr>
      </w:pPr>
      <w:r w:rsidRPr="00AB5BEF">
        <w:rPr>
          <w:lang w:val="en-GB"/>
        </w:rPr>
        <w:t>All notifications to be given in connection with this Agreement shall be given in writing to the contact persons listed in section 18 below.</w:t>
      </w:r>
    </w:p>
    <w:p w14:paraId="5D0E76DE" w14:textId="77777777" w:rsidR="00231591" w:rsidRPr="000B2B3C" w:rsidRDefault="00231591" w:rsidP="00F60463">
      <w:pPr>
        <w:rPr>
          <w:rFonts w:ascii="Verdana" w:hAnsi="Verdana"/>
          <w:sz w:val="18"/>
          <w:szCs w:val="18"/>
          <w:lang w:val="en-US"/>
        </w:rPr>
      </w:pPr>
    </w:p>
    <w:p w14:paraId="7FE11B5D" w14:textId="77777777" w:rsidR="009F2F56" w:rsidRPr="000B2B3C" w:rsidRDefault="009F2F56" w:rsidP="00F60463">
      <w:pPr>
        <w:rPr>
          <w:rFonts w:ascii="Verdana" w:hAnsi="Verdana"/>
          <w:sz w:val="18"/>
          <w:szCs w:val="18"/>
          <w:lang w:val="en-US"/>
        </w:rPr>
      </w:pPr>
    </w:p>
    <w:p w14:paraId="0EF30F00" w14:textId="77777777" w:rsidR="00BA109F" w:rsidRPr="00AB5BEF" w:rsidRDefault="00231591" w:rsidP="00BA109F">
      <w:pPr>
        <w:pStyle w:val="Overskriftsniveau1"/>
        <w:rPr>
          <w:lang w:val="en-GB"/>
        </w:rPr>
      </w:pPr>
      <w:bookmarkStart w:id="22" w:name="_Toc116971089"/>
      <w:r w:rsidRPr="00AB5BEF">
        <w:rPr>
          <w:lang w:val="en-GB"/>
        </w:rPr>
        <w:t xml:space="preserve">Governing </w:t>
      </w:r>
      <w:r w:rsidR="00BA109F" w:rsidRPr="00AB5BEF">
        <w:rPr>
          <w:lang w:val="en-GB"/>
        </w:rPr>
        <w:t>Law</w:t>
      </w:r>
      <w:bookmarkEnd w:id="22"/>
      <w:r w:rsidRPr="00AB5BEF">
        <w:rPr>
          <w:lang w:val="en-GB"/>
        </w:rPr>
        <w:t xml:space="preserve"> and Jurisdiction</w:t>
      </w:r>
    </w:p>
    <w:p w14:paraId="1D931924" w14:textId="77777777" w:rsidR="00BA109F" w:rsidRPr="00542B6C" w:rsidRDefault="00BA109F" w:rsidP="00BA109F">
      <w:pPr>
        <w:rPr>
          <w:rFonts w:ascii="Verdana" w:hAnsi="Verdana"/>
          <w:sz w:val="18"/>
          <w:szCs w:val="18"/>
        </w:rPr>
      </w:pPr>
    </w:p>
    <w:p w14:paraId="2F383F03" w14:textId="392A6254" w:rsidR="00231591" w:rsidRPr="00AB5BEF" w:rsidRDefault="0007474B" w:rsidP="00BA109F">
      <w:pPr>
        <w:pStyle w:val="Overskriftsniveau2"/>
        <w:rPr>
          <w:lang w:val="en-US"/>
        </w:rPr>
      </w:pPr>
      <w:r w:rsidRPr="00AB5BEF">
        <w:rPr>
          <w:lang w:val="en-US"/>
        </w:rPr>
        <w:t xml:space="preserve">This Agreement shall be governed by and construed in accordance with the </w:t>
      </w:r>
      <w:r w:rsidR="007F5D27" w:rsidRPr="00AB5BEF">
        <w:rPr>
          <w:lang w:val="en-US"/>
        </w:rPr>
        <w:t xml:space="preserve">national </w:t>
      </w:r>
      <w:r w:rsidRPr="00AB5BEF">
        <w:rPr>
          <w:lang w:val="en-US"/>
        </w:rPr>
        <w:t xml:space="preserve">laws of the </w:t>
      </w:r>
      <w:r w:rsidR="007F5D27" w:rsidRPr="00AB5BEF">
        <w:rPr>
          <w:lang w:val="en-US"/>
        </w:rPr>
        <w:t xml:space="preserve">defending Party, </w:t>
      </w:r>
      <w:r w:rsidRPr="00AB5BEF">
        <w:rPr>
          <w:lang w:val="en-US"/>
        </w:rPr>
        <w:t xml:space="preserve">without regard to principles relating to conflicts of law. Should one of the </w:t>
      </w:r>
      <w:r w:rsidR="007F5D27" w:rsidRPr="00AB5BEF">
        <w:rPr>
          <w:lang w:val="en-US"/>
        </w:rPr>
        <w:t>P</w:t>
      </w:r>
      <w:r w:rsidRPr="00AB5BEF">
        <w:rPr>
          <w:lang w:val="en-US"/>
        </w:rPr>
        <w:t>arties decide to bring a suit or make a claim against the other, such suit or claim shall be brought exclusively in the courts or tribunals of the defending party</w:t>
      </w:r>
      <w:r w:rsidR="00231591" w:rsidRPr="00AB5BEF">
        <w:rPr>
          <w:lang w:val="en-US"/>
        </w:rPr>
        <w:t>.</w:t>
      </w:r>
    </w:p>
    <w:p w14:paraId="1BD63421" w14:textId="77777777" w:rsidR="00231591" w:rsidRPr="00AB5BEF" w:rsidRDefault="00231591" w:rsidP="00231591">
      <w:pPr>
        <w:pStyle w:val="Overskriftsniveau2"/>
        <w:numPr>
          <w:ilvl w:val="0"/>
          <w:numId w:val="0"/>
        </w:numPr>
        <w:ind w:left="1134"/>
        <w:rPr>
          <w:lang w:val="en-GB"/>
        </w:rPr>
      </w:pPr>
    </w:p>
    <w:p w14:paraId="18A9A69B" w14:textId="7F983E20" w:rsidR="00773FA3" w:rsidRPr="00AB5BEF" w:rsidRDefault="00231591" w:rsidP="00BA109F">
      <w:pPr>
        <w:pStyle w:val="Overskriftsniveau2"/>
        <w:rPr>
          <w:lang w:val="en-GB"/>
        </w:rPr>
      </w:pPr>
      <w:r w:rsidRPr="00AB5BEF">
        <w:rPr>
          <w:lang w:val="en-GB"/>
        </w:rPr>
        <w:t xml:space="preserve">The choice of law shall be that of the appropriate </w:t>
      </w:r>
      <w:r w:rsidR="009F2F56" w:rsidRPr="00AB5BEF">
        <w:rPr>
          <w:lang w:val="en-GB"/>
        </w:rPr>
        <w:t>court mentioned in section 14.1.</w:t>
      </w:r>
    </w:p>
    <w:p w14:paraId="3F694EAB" w14:textId="77777777" w:rsidR="00773FA3" w:rsidRPr="000B2B3C" w:rsidRDefault="00773FA3" w:rsidP="00BA109F">
      <w:pPr>
        <w:rPr>
          <w:rFonts w:ascii="Verdana" w:hAnsi="Verdana"/>
          <w:sz w:val="18"/>
          <w:szCs w:val="18"/>
          <w:lang w:val="en-US"/>
        </w:rPr>
      </w:pPr>
    </w:p>
    <w:p w14:paraId="45FBBF1A" w14:textId="77777777" w:rsidR="00BA109F" w:rsidRPr="000B2B3C" w:rsidRDefault="00BA109F" w:rsidP="00BA109F">
      <w:pPr>
        <w:rPr>
          <w:rFonts w:ascii="Verdana" w:hAnsi="Verdana"/>
          <w:sz w:val="18"/>
          <w:szCs w:val="18"/>
          <w:lang w:val="en-US"/>
        </w:rPr>
      </w:pPr>
    </w:p>
    <w:p w14:paraId="65DF1F23" w14:textId="77777777" w:rsidR="00BA109F" w:rsidRPr="00AB5BEF" w:rsidRDefault="00F015F9" w:rsidP="00BA109F">
      <w:pPr>
        <w:pStyle w:val="Overskriftsniveau1"/>
        <w:rPr>
          <w:lang w:val="en-US"/>
        </w:rPr>
      </w:pPr>
      <w:bookmarkStart w:id="23" w:name="_Toc116971081"/>
      <w:r w:rsidRPr="00AB5BEF">
        <w:rPr>
          <w:lang w:val="en-US"/>
        </w:rPr>
        <w:t>Duration and T</w:t>
      </w:r>
      <w:r w:rsidR="00BA109F" w:rsidRPr="00AB5BEF">
        <w:rPr>
          <w:lang w:val="en-US"/>
        </w:rPr>
        <w:t>ermination</w:t>
      </w:r>
      <w:bookmarkEnd w:id="23"/>
    </w:p>
    <w:p w14:paraId="3BBA61A0" w14:textId="77777777" w:rsidR="00BA109F" w:rsidRPr="00542B6C" w:rsidRDefault="00BA109F" w:rsidP="00BA109F">
      <w:pPr>
        <w:tabs>
          <w:tab w:val="left" w:pos="765"/>
          <w:tab w:val="left" w:pos="1134"/>
          <w:tab w:val="left" w:pos="1440"/>
        </w:tabs>
        <w:spacing w:line="280" w:lineRule="atLeast"/>
        <w:rPr>
          <w:rFonts w:ascii="Verdana" w:hAnsi="Verdana" w:cs="Arial"/>
          <w:b/>
          <w:bCs/>
          <w:sz w:val="18"/>
          <w:szCs w:val="18"/>
        </w:rPr>
      </w:pPr>
    </w:p>
    <w:p w14:paraId="783FFDC7" w14:textId="1604822C" w:rsidR="00BA109F" w:rsidRPr="00AB5BEF" w:rsidRDefault="00E059E5" w:rsidP="00BA109F">
      <w:pPr>
        <w:pStyle w:val="Overskriftsniveau2"/>
        <w:rPr>
          <w:lang w:val="en-GB"/>
        </w:rPr>
      </w:pPr>
      <w:r w:rsidRPr="00AB5BEF">
        <w:rPr>
          <w:lang w:val="en-GB"/>
        </w:rPr>
        <w:t>This</w:t>
      </w:r>
      <w:r w:rsidR="00BA109F" w:rsidRPr="00AB5BEF">
        <w:rPr>
          <w:lang w:val="en-GB"/>
        </w:rPr>
        <w:t xml:space="preserve"> Agreement shall become effective on </w:t>
      </w:r>
      <w:r w:rsidR="00A36E06" w:rsidRPr="00AB5BEF">
        <w:rPr>
          <w:lang w:val="en-GB"/>
        </w:rPr>
        <w:t xml:space="preserve">the date of signature of the Party who signs last. This Agreement </w:t>
      </w:r>
      <w:r w:rsidR="00BA109F" w:rsidRPr="00AB5BEF">
        <w:rPr>
          <w:lang w:val="en-GB"/>
        </w:rPr>
        <w:t xml:space="preserve">shall expire on </w:t>
      </w:r>
      <w:r w:rsidR="00555E21">
        <w:rPr>
          <w:lang w:val="en-GB"/>
        </w:rPr>
        <w:t>[</w:t>
      </w:r>
      <w:r w:rsidR="00BA109F" w:rsidRPr="000B2B3C">
        <w:rPr>
          <w:highlight w:val="lightGray"/>
          <w:lang w:val="en-GB"/>
        </w:rPr>
        <w:t>XXXX</w:t>
      </w:r>
      <w:r w:rsidR="00555E21">
        <w:rPr>
          <w:lang w:val="en-GB"/>
        </w:rPr>
        <w:t>]</w:t>
      </w:r>
      <w:r w:rsidR="00BA109F" w:rsidRPr="00AB5BEF">
        <w:rPr>
          <w:lang w:val="en-GB"/>
        </w:rPr>
        <w:t>.</w:t>
      </w:r>
      <w:r w:rsidR="00986809" w:rsidRPr="00AB5BEF">
        <w:rPr>
          <w:lang w:val="en-GB"/>
        </w:rPr>
        <w:t xml:space="preserve">  The Agreement shall have a period of performance that runs concurrently the period of performance as stipulated in the Grant Agreement.</w:t>
      </w:r>
    </w:p>
    <w:p w14:paraId="49F7C682" w14:textId="77777777" w:rsidR="00BA109F" w:rsidRPr="000B2B3C" w:rsidRDefault="00BA109F" w:rsidP="00BA109F">
      <w:pPr>
        <w:rPr>
          <w:rFonts w:ascii="Verdana" w:hAnsi="Verdana"/>
          <w:sz w:val="18"/>
          <w:szCs w:val="18"/>
          <w:lang w:val="en-US"/>
        </w:rPr>
      </w:pPr>
    </w:p>
    <w:p w14:paraId="7FF91441" w14:textId="017648F2" w:rsidR="00BA109F" w:rsidRPr="00AB5BEF" w:rsidRDefault="00BA109F" w:rsidP="009F2F56">
      <w:pPr>
        <w:pStyle w:val="Overskriftsniveau2"/>
        <w:rPr>
          <w:snapToGrid w:val="0"/>
          <w:szCs w:val="18"/>
          <w:lang w:val="en-GB"/>
        </w:rPr>
      </w:pPr>
      <w:r w:rsidRPr="00AB5BEF">
        <w:rPr>
          <w:snapToGrid w:val="0"/>
          <w:lang w:val="en-GB"/>
        </w:rPr>
        <w:t>In addition</w:t>
      </w:r>
      <w:r w:rsidR="00680A2F" w:rsidRPr="00AB5BEF">
        <w:rPr>
          <w:snapToGrid w:val="0"/>
          <w:lang w:val="en-GB"/>
        </w:rPr>
        <w:t xml:space="preserve"> to section 15.1, this</w:t>
      </w:r>
      <w:r w:rsidRPr="00AB5BEF">
        <w:rPr>
          <w:snapToGrid w:val="0"/>
          <w:lang w:val="en-GB"/>
        </w:rPr>
        <w:t xml:space="preserve"> Agreement may be terminated by </w:t>
      </w:r>
      <w:r w:rsidR="00680A2F" w:rsidRPr="00AB5BEF">
        <w:rPr>
          <w:snapToGrid w:val="0"/>
          <w:lang w:val="en-GB"/>
        </w:rPr>
        <w:t>each Party</w:t>
      </w:r>
      <w:r w:rsidRPr="00AB5BEF">
        <w:rPr>
          <w:snapToGrid w:val="0"/>
          <w:lang w:val="en-GB"/>
        </w:rPr>
        <w:t xml:space="preserve"> at a three-month notice to the end of a month. If terminated, the Parties shall take notice of the rules </w:t>
      </w:r>
      <w:r w:rsidR="00F015F9" w:rsidRPr="00AB5BEF">
        <w:rPr>
          <w:snapToGrid w:val="0"/>
          <w:szCs w:val="18"/>
          <w:lang w:val="en-GB"/>
        </w:rPr>
        <w:t>and conditions set by the Research Executive Agency</w:t>
      </w:r>
      <w:r w:rsidRPr="00AB5BEF">
        <w:rPr>
          <w:snapToGrid w:val="0"/>
          <w:szCs w:val="18"/>
          <w:lang w:val="en-GB"/>
        </w:rPr>
        <w:t>.</w:t>
      </w:r>
      <w:bookmarkStart w:id="24" w:name="_Toc116971083"/>
    </w:p>
    <w:p w14:paraId="46828F2E" w14:textId="77777777" w:rsidR="009F2F56" w:rsidRPr="000B2B3C" w:rsidRDefault="009F2F56" w:rsidP="00816DCF">
      <w:pPr>
        <w:rPr>
          <w:lang w:val="en-US"/>
        </w:rPr>
      </w:pPr>
    </w:p>
    <w:p w14:paraId="118AFEAC" w14:textId="77777777" w:rsidR="00BA109F" w:rsidRPr="00B51C96" w:rsidRDefault="00BA109F" w:rsidP="00BA109F">
      <w:pPr>
        <w:rPr>
          <w:rFonts w:ascii="Verdana" w:hAnsi="Verdana"/>
          <w:sz w:val="18"/>
          <w:szCs w:val="18"/>
          <w:lang w:val="en-US"/>
        </w:rPr>
      </w:pPr>
    </w:p>
    <w:p w14:paraId="1C58C61B" w14:textId="77777777" w:rsidR="00BA109F" w:rsidRPr="00B51C96" w:rsidRDefault="00BA109F" w:rsidP="00BA109F">
      <w:pPr>
        <w:pStyle w:val="Overskriftsniveau1"/>
        <w:rPr>
          <w:lang w:val="en-US"/>
        </w:rPr>
      </w:pPr>
      <w:r w:rsidRPr="00B51C96">
        <w:rPr>
          <w:lang w:val="en-US"/>
        </w:rPr>
        <w:lastRenderedPageBreak/>
        <w:t xml:space="preserve">Sections with </w:t>
      </w:r>
      <w:r w:rsidR="00F015F9" w:rsidRPr="00B51C96">
        <w:rPr>
          <w:lang w:val="en-US"/>
        </w:rPr>
        <w:t>L</w:t>
      </w:r>
      <w:r w:rsidRPr="00B51C96">
        <w:rPr>
          <w:lang w:val="en-US"/>
        </w:rPr>
        <w:t xml:space="preserve">onger </w:t>
      </w:r>
      <w:r w:rsidR="00F015F9" w:rsidRPr="00B51C96">
        <w:rPr>
          <w:lang w:val="en-US"/>
        </w:rPr>
        <w:t>D</w:t>
      </w:r>
      <w:r w:rsidRPr="00B51C96">
        <w:rPr>
          <w:lang w:val="en-US"/>
        </w:rPr>
        <w:t>uration</w:t>
      </w:r>
      <w:bookmarkEnd w:id="24"/>
    </w:p>
    <w:p w14:paraId="14B4C770" w14:textId="77777777" w:rsidR="00BA109F" w:rsidRPr="00542B6C" w:rsidRDefault="00BA109F" w:rsidP="00BA109F">
      <w:pPr>
        <w:keepNext/>
        <w:rPr>
          <w:rFonts w:ascii="Verdana" w:hAnsi="Verdana"/>
          <w:sz w:val="18"/>
          <w:szCs w:val="18"/>
        </w:rPr>
      </w:pPr>
    </w:p>
    <w:p w14:paraId="7653CE0E" w14:textId="77777777" w:rsidR="00BA109F" w:rsidRPr="00B51C96" w:rsidRDefault="00BA109F" w:rsidP="00BA109F">
      <w:pPr>
        <w:pStyle w:val="Overskriftsniveau2"/>
        <w:rPr>
          <w:lang w:val="en-GB"/>
        </w:rPr>
      </w:pPr>
      <w:r w:rsidRPr="00B51C96">
        <w:rPr>
          <w:lang w:val="en-GB"/>
        </w:rPr>
        <w:t xml:space="preserve">Regardless of the </w:t>
      </w:r>
      <w:r w:rsidR="00A36E06" w:rsidRPr="00B51C96">
        <w:rPr>
          <w:lang w:val="en-GB"/>
        </w:rPr>
        <w:t>ceasing of this</w:t>
      </w:r>
      <w:r w:rsidRPr="00B51C96">
        <w:rPr>
          <w:lang w:val="en-GB"/>
        </w:rPr>
        <w:t xml:space="preserve"> Agreement in connection with expiry, termination or cancellation, all sections</w:t>
      </w:r>
      <w:r w:rsidR="00615326" w:rsidRPr="00B51C96">
        <w:rPr>
          <w:lang w:val="en-GB"/>
        </w:rPr>
        <w:t>,</w:t>
      </w:r>
      <w:r w:rsidRPr="00B51C96">
        <w:rPr>
          <w:lang w:val="en-GB"/>
        </w:rPr>
        <w:t xml:space="preserve"> which </w:t>
      </w:r>
      <w:r w:rsidR="00A36E06" w:rsidRPr="00B51C96">
        <w:rPr>
          <w:lang w:val="en-GB"/>
        </w:rPr>
        <w:t xml:space="preserve">based on their </w:t>
      </w:r>
      <w:r w:rsidR="00615326" w:rsidRPr="00B51C96">
        <w:rPr>
          <w:lang w:val="en-GB"/>
        </w:rPr>
        <w:t>content,</w:t>
      </w:r>
      <w:r w:rsidRPr="00B51C96">
        <w:rPr>
          <w:lang w:val="en-GB"/>
        </w:rPr>
        <w:t xml:space="preserve"> are assumed to apply after the </w:t>
      </w:r>
      <w:r w:rsidR="00A36E06" w:rsidRPr="00B51C96">
        <w:rPr>
          <w:lang w:val="en-GB"/>
        </w:rPr>
        <w:t>ceasing of this</w:t>
      </w:r>
      <w:r w:rsidRPr="00B51C96">
        <w:rPr>
          <w:lang w:val="en-GB"/>
        </w:rPr>
        <w:t xml:space="preserve"> Agreement</w:t>
      </w:r>
      <w:r w:rsidR="00A36E06" w:rsidRPr="00B51C96">
        <w:rPr>
          <w:lang w:val="en-GB"/>
        </w:rPr>
        <w:t>, will still apply</w:t>
      </w:r>
      <w:r w:rsidRPr="00B51C96">
        <w:rPr>
          <w:lang w:val="en-GB"/>
        </w:rPr>
        <w:t>.</w:t>
      </w:r>
    </w:p>
    <w:p w14:paraId="0814DC09" w14:textId="77777777" w:rsidR="00BA109F" w:rsidRPr="000B2B3C" w:rsidRDefault="00BA109F" w:rsidP="00BA109F">
      <w:pPr>
        <w:rPr>
          <w:rFonts w:ascii="Verdana" w:hAnsi="Verdana"/>
          <w:sz w:val="18"/>
          <w:szCs w:val="18"/>
          <w:lang w:val="en-US"/>
        </w:rPr>
      </w:pPr>
    </w:p>
    <w:p w14:paraId="2349FCF1" w14:textId="77777777" w:rsidR="00BA109F" w:rsidRPr="000B2B3C" w:rsidRDefault="00BA109F" w:rsidP="00BA109F">
      <w:pPr>
        <w:rPr>
          <w:rFonts w:ascii="Verdana" w:hAnsi="Verdana"/>
          <w:sz w:val="18"/>
          <w:szCs w:val="18"/>
          <w:lang w:val="en-US"/>
        </w:rPr>
      </w:pPr>
    </w:p>
    <w:p w14:paraId="687981D0" w14:textId="77777777" w:rsidR="00BA109F" w:rsidRPr="00542B6C" w:rsidRDefault="00BA109F" w:rsidP="00BA109F">
      <w:pPr>
        <w:pStyle w:val="Overskriftsniveau1"/>
      </w:pPr>
      <w:r w:rsidRPr="00F106D8">
        <w:t xml:space="preserve">Independent </w:t>
      </w:r>
      <w:r w:rsidR="00F015F9" w:rsidRPr="00B51C96">
        <w:rPr>
          <w:lang w:val="en-US"/>
        </w:rPr>
        <w:t>C</w:t>
      </w:r>
      <w:r w:rsidRPr="00B51C96">
        <w:rPr>
          <w:lang w:val="en-US"/>
        </w:rPr>
        <w:t>ontractors</w:t>
      </w:r>
    </w:p>
    <w:p w14:paraId="187607B8" w14:textId="77777777" w:rsidR="00BA109F" w:rsidRPr="007971D7" w:rsidRDefault="00BA109F" w:rsidP="00BA109F">
      <w:pPr>
        <w:rPr>
          <w:rFonts w:ascii="Verdana" w:hAnsi="Verdana"/>
          <w:sz w:val="18"/>
          <w:szCs w:val="18"/>
        </w:rPr>
      </w:pPr>
    </w:p>
    <w:p w14:paraId="6FF3E626" w14:textId="77777777" w:rsidR="0030406B" w:rsidRDefault="00BA109F" w:rsidP="0030406B">
      <w:pPr>
        <w:pStyle w:val="Overskriftsniveau2"/>
        <w:rPr>
          <w:lang w:val="en-US"/>
        </w:rPr>
      </w:pPr>
      <w:r w:rsidRPr="00B51C96">
        <w:rPr>
          <w:lang w:val="en-GB"/>
        </w:rPr>
        <w:t xml:space="preserve">The Parties are independent contractors and </w:t>
      </w:r>
      <w:r w:rsidRPr="00B51C96">
        <w:rPr>
          <w:lang w:val="en-US"/>
        </w:rPr>
        <w:t xml:space="preserve">nothing in this Agreement shall create, imply or evidence any partnership or joint venture between </w:t>
      </w:r>
      <w:r w:rsidR="007F5D27" w:rsidRPr="00B51C96">
        <w:rPr>
          <w:lang w:val="en-US"/>
        </w:rPr>
        <w:t xml:space="preserve">Home University </w:t>
      </w:r>
      <w:r w:rsidRPr="00B51C96">
        <w:rPr>
          <w:lang w:val="en-US"/>
        </w:rPr>
        <w:t xml:space="preserve">and </w:t>
      </w:r>
      <w:r w:rsidR="007F5D27" w:rsidRPr="00B51C96">
        <w:rPr>
          <w:szCs w:val="18"/>
          <w:lang w:val="en-US"/>
        </w:rPr>
        <w:t>Host University</w:t>
      </w:r>
      <w:r w:rsidRPr="00B51C96">
        <w:rPr>
          <w:lang w:val="en-US"/>
        </w:rPr>
        <w:t>.</w:t>
      </w:r>
    </w:p>
    <w:p w14:paraId="13ECA28B" w14:textId="6E270625" w:rsidR="00BA109F" w:rsidRPr="0030406B" w:rsidRDefault="00BA109F" w:rsidP="00291B44">
      <w:pPr>
        <w:pStyle w:val="Overskriftsniveau2"/>
        <w:numPr>
          <w:ilvl w:val="0"/>
          <w:numId w:val="0"/>
        </w:numPr>
        <w:ind w:left="1134"/>
        <w:rPr>
          <w:lang w:val="en-US"/>
        </w:rPr>
      </w:pPr>
      <w:r w:rsidRPr="0030406B">
        <w:rPr>
          <w:lang w:val="en-US"/>
        </w:rPr>
        <w:t xml:space="preserve"> </w:t>
      </w:r>
    </w:p>
    <w:p w14:paraId="7824760D" w14:textId="77777777" w:rsidR="00BA109F" w:rsidRPr="00B51C96" w:rsidRDefault="00BA109F" w:rsidP="00BA109F">
      <w:pPr>
        <w:rPr>
          <w:rFonts w:ascii="Verdana" w:hAnsi="Verdana"/>
          <w:sz w:val="18"/>
          <w:szCs w:val="18"/>
          <w:lang w:val="en-US"/>
        </w:rPr>
      </w:pPr>
    </w:p>
    <w:p w14:paraId="29D1BC79" w14:textId="77777777" w:rsidR="00BA109F" w:rsidRPr="007971D7" w:rsidRDefault="00BA109F" w:rsidP="00BA109F">
      <w:pPr>
        <w:pStyle w:val="Overskriftsniveau1"/>
      </w:pPr>
      <w:r w:rsidRPr="00542B6C">
        <w:t>Contact Persons</w:t>
      </w:r>
    </w:p>
    <w:p w14:paraId="6E382939" w14:textId="77777777" w:rsidR="00BA109F" w:rsidRPr="00F106D8" w:rsidRDefault="00BA109F" w:rsidP="00BA109F">
      <w:pPr>
        <w:tabs>
          <w:tab w:val="left" w:pos="765"/>
          <w:tab w:val="left" w:pos="1134"/>
          <w:tab w:val="left" w:pos="1440"/>
        </w:tabs>
        <w:spacing w:line="280" w:lineRule="atLeast"/>
        <w:rPr>
          <w:rFonts w:ascii="Verdana" w:hAnsi="Verdana" w:cs="Arial"/>
          <w:b/>
          <w:bCs/>
          <w:sz w:val="18"/>
          <w:szCs w:val="18"/>
        </w:rPr>
      </w:pPr>
    </w:p>
    <w:p w14:paraId="7B92638B" w14:textId="77777777" w:rsidR="00BA109F" w:rsidRPr="00B51C96" w:rsidRDefault="00BA109F" w:rsidP="00BA109F">
      <w:pPr>
        <w:pStyle w:val="Overskriftsniveau2"/>
        <w:rPr>
          <w:lang w:val="en-GB"/>
        </w:rPr>
      </w:pPr>
      <w:r w:rsidRPr="00B51C96">
        <w:rPr>
          <w:lang w:val="en-GB"/>
        </w:rPr>
        <w:t>All information to be provided in accordance with this Agreement shall be given in writing to the following contact persons:</w:t>
      </w:r>
    </w:p>
    <w:p w14:paraId="3A01C4CE" w14:textId="77777777" w:rsidR="00BA109F" w:rsidRPr="000B2B3C" w:rsidRDefault="00BA109F" w:rsidP="00BA109F">
      <w:pPr>
        <w:rPr>
          <w:rFonts w:ascii="Verdana" w:hAnsi="Verdana"/>
          <w:sz w:val="18"/>
          <w:szCs w:val="18"/>
          <w:lang w:val="en-US"/>
        </w:rPr>
      </w:pPr>
    </w:p>
    <w:p w14:paraId="70E7EFAB" w14:textId="79915C11" w:rsidR="00BA109F" w:rsidRPr="000B2B3C" w:rsidRDefault="00BA109F" w:rsidP="00BA109F">
      <w:pPr>
        <w:tabs>
          <w:tab w:val="left" w:pos="3348"/>
        </w:tabs>
        <w:ind w:left="1116"/>
        <w:rPr>
          <w:rFonts w:ascii="Verdana" w:hAnsi="Verdana"/>
          <w:sz w:val="18"/>
          <w:szCs w:val="18"/>
          <w:lang w:val="en-US"/>
        </w:rPr>
      </w:pPr>
      <w:r w:rsidRPr="000B2B3C">
        <w:rPr>
          <w:rFonts w:ascii="Verdana" w:hAnsi="Verdana"/>
          <w:sz w:val="18"/>
          <w:szCs w:val="18"/>
          <w:lang w:val="en-US"/>
        </w:rPr>
        <w:t xml:space="preserve">For </w:t>
      </w:r>
      <w:r w:rsidR="007F5D27" w:rsidRPr="000B2B3C">
        <w:rPr>
          <w:rFonts w:ascii="Verdana" w:hAnsi="Verdana"/>
          <w:sz w:val="18"/>
          <w:szCs w:val="18"/>
          <w:lang w:val="en-US"/>
        </w:rPr>
        <w:t>Home University</w:t>
      </w:r>
      <w:r w:rsidRPr="000B2B3C">
        <w:rPr>
          <w:rFonts w:ascii="Verdana" w:hAnsi="Verdana"/>
          <w:sz w:val="18"/>
          <w:szCs w:val="18"/>
          <w:lang w:val="en-US"/>
        </w:rPr>
        <w:t>:</w:t>
      </w:r>
      <w:r w:rsidRPr="000B2B3C">
        <w:rPr>
          <w:rFonts w:ascii="Verdana" w:hAnsi="Verdana"/>
          <w:sz w:val="18"/>
          <w:szCs w:val="18"/>
          <w:lang w:val="en-US"/>
        </w:rPr>
        <w:tab/>
      </w:r>
      <w:r w:rsidRPr="000B2B3C">
        <w:rPr>
          <w:rFonts w:ascii="Verdana" w:hAnsi="Verdana"/>
          <w:sz w:val="18"/>
          <w:szCs w:val="18"/>
          <w:lang w:val="en-US"/>
        </w:rPr>
        <w:tab/>
      </w:r>
      <w:r w:rsidR="007F5D27" w:rsidRPr="000B2B3C">
        <w:rPr>
          <w:rFonts w:ascii="Verdana" w:hAnsi="Verdana"/>
          <w:sz w:val="18"/>
          <w:szCs w:val="18"/>
          <w:lang w:val="en-US"/>
        </w:rPr>
        <w:t>[Please insert Title, Name</w:t>
      </w:r>
      <w:r w:rsidR="007F5D27" w:rsidRPr="000B2B3C">
        <w:rPr>
          <w:rFonts w:ascii="Verdana" w:hAnsi="Verdana"/>
          <w:sz w:val="18"/>
          <w:lang w:val="en-US"/>
        </w:rPr>
        <w:t xml:space="preserve">, </w:t>
      </w:r>
      <w:proofErr w:type="gramStart"/>
      <w:r w:rsidR="007F5D27" w:rsidRPr="000B2B3C">
        <w:rPr>
          <w:rFonts w:ascii="Verdana" w:hAnsi="Verdana"/>
          <w:sz w:val="18"/>
          <w:lang w:val="en-US"/>
        </w:rPr>
        <w:t>Email</w:t>
      </w:r>
      <w:proofErr w:type="gramEnd"/>
      <w:r w:rsidR="007F5D27" w:rsidRPr="000B2B3C">
        <w:rPr>
          <w:rFonts w:ascii="Verdana" w:hAnsi="Verdana"/>
          <w:sz w:val="18"/>
          <w:lang w:val="en-US"/>
        </w:rPr>
        <w:t xml:space="preserve"> address</w:t>
      </w:r>
      <w:r w:rsidR="007F5D27" w:rsidRPr="000B2B3C">
        <w:rPr>
          <w:rFonts w:ascii="Verdana" w:hAnsi="Verdana"/>
          <w:sz w:val="18"/>
          <w:szCs w:val="18"/>
          <w:lang w:val="en-US"/>
        </w:rPr>
        <w:t>]</w:t>
      </w:r>
    </w:p>
    <w:p w14:paraId="0CE2755A" w14:textId="588601BE" w:rsidR="00BA109F" w:rsidRPr="000B2B3C" w:rsidRDefault="00BA109F" w:rsidP="00BA109F">
      <w:pPr>
        <w:tabs>
          <w:tab w:val="left" w:pos="3348"/>
        </w:tabs>
        <w:ind w:left="3348" w:hanging="2232"/>
        <w:rPr>
          <w:rFonts w:ascii="Verdana" w:hAnsi="Verdana"/>
          <w:sz w:val="18"/>
          <w:szCs w:val="18"/>
          <w:lang w:val="en-US"/>
        </w:rPr>
      </w:pPr>
      <w:r w:rsidRPr="000B2B3C">
        <w:rPr>
          <w:rFonts w:ascii="Verdana" w:hAnsi="Verdana"/>
          <w:sz w:val="18"/>
          <w:szCs w:val="18"/>
          <w:lang w:val="en-US"/>
        </w:rPr>
        <w:t xml:space="preserve">For </w:t>
      </w:r>
      <w:r w:rsidR="007F5D27" w:rsidRPr="000B2B3C">
        <w:rPr>
          <w:rFonts w:ascii="Verdana" w:hAnsi="Verdana"/>
          <w:sz w:val="18"/>
          <w:szCs w:val="18"/>
          <w:lang w:val="en-US"/>
        </w:rPr>
        <w:t xml:space="preserve">Host </w:t>
      </w:r>
      <w:r w:rsidR="007F5D27" w:rsidRPr="000B2B3C">
        <w:rPr>
          <w:rFonts w:ascii="Verdana" w:hAnsi="Verdana"/>
          <w:sz w:val="18"/>
          <w:lang w:val="en-US"/>
        </w:rPr>
        <w:t>University</w:t>
      </w:r>
      <w:r w:rsidRPr="000B2B3C">
        <w:rPr>
          <w:rFonts w:ascii="Verdana" w:hAnsi="Verdana"/>
          <w:sz w:val="18"/>
          <w:szCs w:val="18"/>
          <w:lang w:val="en-US"/>
        </w:rPr>
        <w:t>:</w:t>
      </w:r>
      <w:r w:rsidRPr="000B2B3C">
        <w:rPr>
          <w:rFonts w:ascii="Verdana" w:hAnsi="Verdana"/>
          <w:sz w:val="18"/>
          <w:szCs w:val="18"/>
          <w:lang w:val="en-US"/>
        </w:rPr>
        <w:tab/>
      </w:r>
      <w:r w:rsidRPr="000B2B3C">
        <w:rPr>
          <w:rFonts w:ascii="Verdana" w:hAnsi="Verdana"/>
          <w:sz w:val="18"/>
          <w:szCs w:val="18"/>
          <w:lang w:val="en-US"/>
        </w:rPr>
        <w:tab/>
      </w:r>
      <w:r w:rsidRPr="000B2B3C">
        <w:rPr>
          <w:rFonts w:ascii="Verdana" w:hAnsi="Verdana"/>
          <w:sz w:val="18"/>
          <w:lang w:val="en-US"/>
        </w:rPr>
        <w:t xml:space="preserve">[Please insert Title, Name, </w:t>
      </w:r>
      <w:proofErr w:type="gramStart"/>
      <w:r w:rsidRPr="000B2B3C">
        <w:rPr>
          <w:rFonts w:ascii="Verdana" w:hAnsi="Verdana"/>
          <w:sz w:val="18"/>
          <w:lang w:val="en-US"/>
        </w:rPr>
        <w:t>Email</w:t>
      </w:r>
      <w:proofErr w:type="gramEnd"/>
      <w:r w:rsidRPr="000B2B3C">
        <w:rPr>
          <w:rFonts w:ascii="Verdana" w:hAnsi="Verdana"/>
          <w:sz w:val="18"/>
          <w:lang w:val="en-US"/>
        </w:rPr>
        <w:t xml:space="preserve"> address]</w:t>
      </w:r>
    </w:p>
    <w:p w14:paraId="66BCA57B" w14:textId="77777777" w:rsidR="00284A55" w:rsidRPr="00B51C96" w:rsidRDefault="00284A55" w:rsidP="00284A55">
      <w:pPr>
        <w:rPr>
          <w:rFonts w:ascii="Verdana" w:hAnsi="Verdana"/>
          <w:sz w:val="18"/>
          <w:szCs w:val="18"/>
          <w:lang w:val="en-US"/>
        </w:rPr>
      </w:pPr>
    </w:p>
    <w:p w14:paraId="6E254AD4" w14:textId="77777777" w:rsidR="00284A55" w:rsidRPr="00B51C96" w:rsidRDefault="00284A55" w:rsidP="00284A55">
      <w:pPr>
        <w:rPr>
          <w:rFonts w:ascii="Verdana" w:hAnsi="Verdana"/>
          <w:sz w:val="18"/>
          <w:szCs w:val="18"/>
          <w:lang w:val="en-US"/>
        </w:rPr>
      </w:pPr>
    </w:p>
    <w:p w14:paraId="27B49D7B" w14:textId="77777777" w:rsidR="00BA109F" w:rsidRPr="00B51C96" w:rsidRDefault="00BA109F" w:rsidP="00BA109F">
      <w:pPr>
        <w:pStyle w:val="Overskriftsniveau1"/>
        <w:rPr>
          <w:szCs w:val="18"/>
          <w:lang w:val="en-GB"/>
        </w:rPr>
      </w:pPr>
      <w:r w:rsidRPr="00B51C96">
        <w:rPr>
          <w:szCs w:val="18"/>
          <w:lang w:val="en-GB"/>
        </w:rPr>
        <w:t>List of Appendices</w:t>
      </w:r>
    </w:p>
    <w:p w14:paraId="570A31E7" w14:textId="77777777" w:rsidR="00BA109F" w:rsidRPr="00542B6C" w:rsidRDefault="00BA109F" w:rsidP="00BA109F">
      <w:pPr>
        <w:rPr>
          <w:rFonts w:ascii="Verdana" w:hAnsi="Verdana"/>
          <w:sz w:val="18"/>
          <w:szCs w:val="18"/>
        </w:rPr>
      </w:pPr>
    </w:p>
    <w:p w14:paraId="3D2949ED" w14:textId="04CEB663" w:rsidR="00BA109F" w:rsidRPr="000B2B3C" w:rsidRDefault="00BA109F" w:rsidP="00BA109F">
      <w:pPr>
        <w:tabs>
          <w:tab w:val="left" w:pos="765"/>
          <w:tab w:val="left" w:pos="1134"/>
          <w:tab w:val="left" w:pos="1440"/>
        </w:tabs>
        <w:spacing w:line="280" w:lineRule="atLeast"/>
        <w:ind w:left="1134"/>
        <w:rPr>
          <w:rFonts w:ascii="Verdana" w:hAnsi="Verdana" w:cs="Arial"/>
          <w:sz w:val="18"/>
          <w:szCs w:val="18"/>
          <w:lang w:val="en-US"/>
        </w:rPr>
      </w:pPr>
      <w:r w:rsidRPr="000B2B3C">
        <w:rPr>
          <w:rFonts w:ascii="Verdana" w:hAnsi="Verdana" w:cs="Arial"/>
          <w:sz w:val="18"/>
          <w:szCs w:val="18"/>
          <w:lang w:val="en-US"/>
        </w:rPr>
        <w:t xml:space="preserve">Appendix </w:t>
      </w:r>
      <w:r w:rsidR="00361BEB" w:rsidRPr="000B2B3C">
        <w:rPr>
          <w:rFonts w:ascii="Verdana" w:hAnsi="Verdana" w:cs="Arial"/>
          <w:sz w:val="18"/>
          <w:szCs w:val="18"/>
          <w:lang w:val="en-US"/>
        </w:rPr>
        <w:t>1</w:t>
      </w:r>
      <w:r w:rsidRPr="000B2B3C">
        <w:rPr>
          <w:rFonts w:ascii="Verdana" w:hAnsi="Verdana" w:cs="Arial"/>
          <w:sz w:val="18"/>
          <w:szCs w:val="18"/>
          <w:lang w:val="en-US"/>
        </w:rPr>
        <w:t xml:space="preserve">: </w:t>
      </w:r>
      <w:r w:rsidRPr="000B2B3C">
        <w:rPr>
          <w:rFonts w:ascii="Verdana" w:hAnsi="Verdana" w:cs="Arial"/>
          <w:sz w:val="18"/>
          <w:szCs w:val="18"/>
          <w:lang w:val="en-US"/>
        </w:rPr>
        <w:tab/>
      </w:r>
      <w:r w:rsidR="00361BEB" w:rsidRPr="000B2B3C">
        <w:rPr>
          <w:rFonts w:ascii="Verdana" w:hAnsi="Verdana" w:cs="Arial"/>
          <w:sz w:val="18"/>
          <w:szCs w:val="18"/>
          <w:lang w:val="en-US"/>
        </w:rPr>
        <w:t xml:space="preserve">Grant Agreement </w:t>
      </w:r>
      <w:r w:rsidR="00555E21" w:rsidRPr="000B2B3C">
        <w:rPr>
          <w:rFonts w:ascii="Verdana" w:hAnsi="Verdana" w:cs="Arial"/>
          <w:sz w:val="18"/>
          <w:szCs w:val="18"/>
          <w:lang w:val="en-US"/>
        </w:rPr>
        <w:t>no. [</w:t>
      </w:r>
      <w:r w:rsidR="00555E21" w:rsidRPr="000B2B3C">
        <w:rPr>
          <w:rFonts w:ascii="Verdana" w:hAnsi="Verdana" w:cs="Arial"/>
          <w:sz w:val="18"/>
          <w:szCs w:val="18"/>
          <w:highlight w:val="lightGray"/>
          <w:lang w:val="en-US"/>
        </w:rPr>
        <w:t>xxx</w:t>
      </w:r>
      <w:r w:rsidR="00555E21" w:rsidRPr="000B2B3C">
        <w:rPr>
          <w:rFonts w:ascii="Verdana" w:hAnsi="Verdana" w:cs="Arial"/>
          <w:sz w:val="18"/>
          <w:szCs w:val="18"/>
          <w:lang w:val="en-US"/>
        </w:rPr>
        <w:t xml:space="preserve">] </w:t>
      </w:r>
      <w:proofErr w:type="gramStart"/>
      <w:r w:rsidR="00361BEB" w:rsidRPr="000B2B3C">
        <w:rPr>
          <w:rFonts w:ascii="Verdana" w:hAnsi="Verdana" w:cs="Arial"/>
          <w:sz w:val="18"/>
          <w:szCs w:val="18"/>
          <w:lang w:val="en-US"/>
        </w:rPr>
        <w:t>for</w:t>
      </w:r>
      <w:proofErr w:type="gramEnd"/>
      <w:r w:rsidR="00361BEB" w:rsidRPr="000B2B3C">
        <w:rPr>
          <w:rFonts w:ascii="Verdana" w:hAnsi="Verdana" w:cs="Arial"/>
          <w:sz w:val="18"/>
          <w:szCs w:val="18"/>
          <w:lang w:val="en-US"/>
        </w:rPr>
        <w:t xml:space="preserve"> Project </w:t>
      </w:r>
      <w:r w:rsidR="006120C8" w:rsidRPr="000B2B3C">
        <w:rPr>
          <w:rFonts w:ascii="Verdana" w:hAnsi="Verdana" w:cs="Arial"/>
          <w:sz w:val="18"/>
          <w:szCs w:val="18"/>
          <w:lang w:val="en-US"/>
        </w:rPr>
        <w:t>[</w:t>
      </w:r>
      <w:r w:rsidR="00361BEB" w:rsidRPr="000B2B3C">
        <w:rPr>
          <w:rFonts w:ascii="Verdana" w:hAnsi="Verdana"/>
          <w:sz w:val="18"/>
          <w:highlight w:val="lightGray"/>
          <w:lang w:val="en-US"/>
        </w:rPr>
        <w:t>Acronym</w:t>
      </w:r>
      <w:r w:rsidR="006120C8" w:rsidRPr="000B2B3C">
        <w:rPr>
          <w:rFonts w:ascii="Verdana" w:hAnsi="Verdana" w:cs="Arial"/>
          <w:sz w:val="18"/>
          <w:szCs w:val="18"/>
          <w:lang w:val="en-US"/>
        </w:rPr>
        <w:t>]</w:t>
      </w:r>
      <w:r w:rsidR="00555E21" w:rsidRPr="000B2B3C">
        <w:rPr>
          <w:rFonts w:ascii="Verdana" w:hAnsi="Verdana" w:cs="Arial"/>
          <w:sz w:val="18"/>
          <w:szCs w:val="18"/>
          <w:lang w:val="en-US"/>
        </w:rPr>
        <w:t>, including its annexes</w:t>
      </w:r>
    </w:p>
    <w:p w14:paraId="1B94B9CD" w14:textId="51E2631E" w:rsidR="00EF0E50" w:rsidRPr="000B2B3C" w:rsidRDefault="00EF0E50" w:rsidP="00361BEB">
      <w:pPr>
        <w:tabs>
          <w:tab w:val="left" w:pos="765"/>
          <w:tab w:val="left" w:pos="1134"/>
          <w:tab w:val="left" w:pos="1440"/>
        </w:tabs>
        <w:spacing w:line="280" w:lineRule="atLeast"/>
        <w:rPr>
          <w:rFonts w:ascii="Verdana" w:hAnsi="Verdana" w:cs="Arial"/>
          <w:sz w:val="18"/>
          <w:szCs w:val="18"/>
        </w:rPr>
      </w:pPr>
      <w:r w:rsidRPr="000B2B3C">
        <w:rPr>
          <w:rFonts w:ascii="Verdana" w:hAnsi="Verdana"/>
          <w:sz w:val="18"/>
          <w:szCs w:val="18"/>
          <w:lang w:val="en-US"/>
        </w:rPr>
        <w:tab/>
      </w:r>
      <w:r w:rsidRPr="000B2B3C">
        <w:rPr>
          <w:rFonts w:ascii="Verdana" w:hAnsi="Verdana"/>
          <w:sz w:val="18"/>
          <w:szCs w:val="18"/>
          <w:lang w:val="en-US"/>
        </w:rPr>
        <w:tab/>
      </w:r>
      <w:r w:rsidRPr="00307AE5">
        <w:rPr>
          <w:rFonts w:ascii="Verdana" w:hAnsi="Verdana"/>
          <w:sz w:val="18"/>
          <w:szCs w:val="18"/>
        </w:rPr>
        <w:t xml:space="preserve">Appendix </w:t>
      </w:r>
      <w:r w:rsidR="00555E21">
        <w:rPr>
          <w:rFonts w:ascii="Verdana" w:hAnsi="Verdana"/>
          <w:sz w:val="18"/>
          <w:szCs w:val="18"/>
        </w:rPr>
        <w:t>2</w:t>
      </w:r>
      <w:r w:rsidRPr="00307AE5">
        <w:rPr>
          <w:rFonts w:ascii="Verdana" w:hAnsi="Verdana"/>
          <w:sz w:val="18"/>
          <w:szCs w:val="18"/>
        </w:rPr>
        <w:t>:</w:t>
      </w:r>
      <w:r w:rsidRPr="00307AE5">
        <w:rPr>
          <w:rFonts w:ascii="Verdana" w:hAnsi="Verdana"/>
          <w:sz w:val="18"/>
          <w:szCs w:val="18"/>
        </w:rPr>
        <w:tab/>
        <w:t>Background</w:t>
      </w:r>
    </w:p>
    <w:p w14:paraId="1C4F4B49" w14:textId="77777777" w:rsidR="00284A55" w:rsidRPr="000B2B3C" w:rsidRDefault="00284A55" w:rsidP="00BA109F">
      <w:pPr>
        <w:pStyle w:val="Footer"/>
        <w:tabs>
          <w:tab w:val="clear" w:pos="4819"/>
          <w:tab w:val="clear" w:pos="9638"/>
          <w:tab w:val="left" w:pos="765"/>
          <w:tab w:val="left" w:pos="1134"/>
          <w:tab w:val="left" w:pos="1440"/>
        </w:tabs>
        <w:spacing w:line="280" w:lineRule="atLeast"/>
        <w:rPr>
          <w:rFonts w:cs="Arial"/>
          <w:szCs w:val="18"/>
        </w:rPr>
      </w:pPr>
    </w:p>
    <w:p w14:paraId="2907F115" w14:textId="3098A6B7" w:rsidR="006120C8" w:rsidRPr="007971D7" w:rsidRDefault="006120C8" w:rsidP="00816DCF">
      <w:pPr>
        <w:widowControl/>
        <w:autoSpaceDE/>
        <w:autoSpaceDN/>
        <w:spacing w:after="200" w:line="276" w:lineRule="auto"/>
      </w:pPr>
      <w:r w:rsidRPr="00542B6C">
        <w:rPr>
          <w:rFonts w:cs="Arial"/>
          <w:szCs w:val="18"/>
        </w:rPr>
        <w:br w:type="page"/>
      </w:r>
    </w:p>
    <w:p w14:paraId="6B409A89" w14:textId="77777777" w:rsidR="00BA109F" w:rsidRPr="003D3DBC" w:rsidRDefault="00BA109F" w:rsidP="00BA109F">
      <w:pPr>
        <w:pStyle w:val="Footer"/>
        <w:tabs>
          <w:tab w:val="clear" w:pos="4819"/>
          <w:tab w:val="clear" w:pos="9638"/>
          <w:tab w:val="left" w:pos="765"/>
          <w:tab w:val="left" w:pos="1134"/>
          <w:tab w:val="left" w:pos="1440"/>
        </w:tabs>
        <w:spacing w:line="280" w:lineRule="atLeast"/>
        <w:rPr>
          <w:rFonts w:cs="Arial"/>
          <w:szCs w:val="18"/>
          <w:lang w:val="en-GB"/>
        </w:rPr>
      </w:pPr>
    </w:p>
    <w:p w14:paraId="30B889FF" w14:textId="77777777" w:rsidR="00BA109F" w:rsidRPr="003D3DBC" w:rsidRDefault="00BA109F" w:rsidP="00BA109F">
      <w:pPr>
        <w:pStyle w:val="Overskriftsniveau1"/>
        <w:rPr>
          <w:lang w:val="en-US"/>
        </w:rPr>
      </w:pPr>
      <w:r w:rsidRPr="003D3DBC">
        <w:rPr>
          <w:lang w:val="en-US"/>
        </w:rPr>
        <w:t>Signatures</w:t>
      </w:r>
    </w:p>
    <w:p w14:paraId="3292CD89" w14:textId="77777777" w:rsidR="00BA109F" w:rsidRPr="00542B6C" w:rsidRDefault="00BA109F" w:rsidP="00BA109F">
      <w:pPr>
        <w:rPr>
          <w:rFonts w:ascii="Verdana" w:hAnsi="Verdana"/>
          <w:sz w:val="18"/>
          <w:szCs w:val="18"/>
        </w:rPr>
      </w:pPr>
    </w:p>
    <w:p w14:paraId="44E3C8B3" w14:textId="1B0D06D8" w:rsidR="00BA109F" w:rsidRPr="003D3DBC" w:rsidRDefault="00BA109F" w:rsidP="00BA109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szCs w:val="18"/>
          <w:lang w:val="en-GB"/>
        </w:rPr>
        <w:t xml:space="preserve">For </w:t>
      </w:r>
      <w:r w:rsidR="007F5D27" w:rsidRPr="003D3DBC">
        <w:rPr>
          <w:szCs w:val="18"/>
          <w:lang w:val="en-GB"/>
        </w:rPr>
        <w:t>_______________________</w:t>
      </w:r>
      <w:r w:rsidR="00A36E06" w:rsidRPr="003D3DBC">
        <w:rPr>
          <w:szCs w:val="18"/>
          <w:lang w:val="en-GB"/>
        </w:rPr>
        <w:tab/>
      </w:r>
      <w:r w:rsidR="00184915" w:rsidRPr="003D3DBC">
        <w:rPr>
          <w:szCs w:val="18"/>
          <w:lang w:val="en-GB"/>
        </w:rPr>
        <w:t xml:space="preserve"> </w:t>
      </w:r>
      <w:proofErr w:type="spellStart"/>
      <w:proofErr w:type="gramStart"/>
      <w:r w:rsidRPr="003D3DBC">
        <w:rPr>
          <w:rFonts w:cs="Arial"/>
          <w:szCs w:val="18"/>
          <w:lang w:val="en-GB"/>
        </w:rPr>
        <w:t>For</w:t>
      </w:r>
      <w:proofErr w:type="spellEnd"/>
      <w:proofErr w:type="gramEnd"/>
      <w:r w:rsidRPr="003D3DBC">
        <w:rPr>
          <w:rFonts w:cs="Arial"/>
          <w:szCs w:val="18"/>
          <w:lang w:val="en-GB"/>
        </w:rPr>
        <w:t xml:space="preserve"> </w:t>
      </w:r>
      <w:r w:rsidR="007F5D27" w:rsidRPr="003D3DBC">
        <w:rPr>
          <w:szCs w:val="18"/>
          <w:lang w:val="en-US"/>
        </w:rPr>
        <w:t>_____________________________</w:t>
      </w:r>
    </w:p>
    <w:p w14:paraId="71976340" w14:textId="17A0AB34" w:rsidR="00BA109F" w:rsidRPr="00512CF8" w:rsidRDefault="007F5D27" w:rsidP="00816DCF">
      <w:pPr>
        <w:tabs>
          <w:tab w:val="left" w:pos="765"/>
          <w:tab w:val="left" w:pos="1134"/>
          <w:tab w:val="left" w:pos="1440"/>
          <w:tab w:val="left" w:pos="4536"/>
        </w:tabs>
        <w:spacing w:line="280" w:lineRule="atLeast"/>
        <w:rPr>
          <w:lang w:val="en-US"/>
        </w:rPr>
      </w:pPr>
      <w:r w:rsidRPr="00512CF8">
        <w:rPr>
          <w:rFonts w:ascii="Verdana" w:hAnsi="Verdana" w:cs="Arial"/>
          <w:sz w:val="18"/>
          <w:szCs w:val="18"/>
          <w:lang w:val="en-US"/>
        </w:rPr>
        <w:t xml:space="preserve">(Home </w:t>
      </w:r>
      <w:r w:rsidRPr="00512CF8">
        <w:rPr>
          <w:rFonts w:ascii="Verdana" w:hAnsi="Verdana"/>
          <w:sz w:val="18"/>
          <w:lang w:val="en-US"/>
        </w:rPr>
        <w:t>University</w:t>
      </w:r>
      <w:r w:rsidRPr="00512CF8">
        <w:rPr>
          <w:rFonts w:ascii="Verdana" w:hAnsi="Verdana" w:cs="Arial"/>
          <w:sz w:val="18"/>
          <w:szCs w:val="18"/>
          <w:lang w:val="en-US"/>
        </w:rPr>
        <w:t>)</w:t>
      </w:r>
      <w:r w:rsidRPr="00512CF8">
        <w:rPr>
          <w:rFonts w:ascii="Verdana" w:hAnsi="Verdana" w:cs="Arial"/>
          <w:sz w:val="18"/>
          <w:szCs w:val="18"/>
          <w:lang w:val="en-US"/>
        </w:rPr>
        <w:tab/>
      </w:r>
      <w:r w:rsidR="00286F95" w:rsidRPr="00512CF8">
        <w:rPr>
          <w:rFonts w:ascii="Verdana" w:hAnsi="Verdana" w:cs="Arial"/>
          <w:sz w:val="18"/>
          <w:szCs w:val="18"/>
          <w:lang w:val="en-US"/>
        </w:rPr>
        <w:t xml:space="preserve"> </w:t>
      </w:r>
      <w:r w:rsidRPr="00512CF8">
        <w:rPr>
          <w:rFonts w:ascii="Verdana" w:hAnsi="Verdana" w:cs="Arial"/>
          <w:sz w:val="18"/>
          <w:szCs w:val="18"/>
          <w:lang w:val="en-US"/>
        </w:rPr>
        <w:t>(Host University)</w:t>
      </w:r>
    </w:p>
    <w:tbl>
      <w:tblPr>
        <w:tblW w:w="0" w:type="auto"/>
        <w:tblLook w:val="00A0" w:firstRow="1" w:lastRow="0" w:firstColumn="1" w:lastColumn="0" w:noHBand="0" w:noVBand="0"/>
      </w:tblPr>
      <w:tblGrid>
        <w:gridCol w:w="4605"/>
        <w:gridCol w:w="4605"/>
      </w:tblGrid>
      <w:tr w:rsidR="00BA109F" w:rsidRPr="00512CF8" w14:paraId="09ACF794" w14:textId="77777777" w:rsidTr="003076FF">
        <w:tc>
          <w:tcPr>
            <w:tcW w:w="4605" w:type="dxa"/>
            <w:shd w:val="clear" w:color="auto" w:fill="auto"/>
          </w:tcPr>
          <w:p w14:paraId="57C7817D"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szCs w:val="18"/>
                <w:lang w:val="en-GB"/>
              </w:rPr>
              <w:t>(Place)  ……………………………………….</w:t>
            </w:r>
          </w:p>
          <w:p w14:paraId="1BBF8057"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1CAB3A9C" w14:textId="54BAEBC0"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szCs w:val="18"/>
                <w:lang w:val="en-GB"/>
              </w:rPr>
              <w:t xml:space="preserve">On           /             </w:t>
            </w:r>
            <w:r w:rsidR="007F5D27" w:rsidRPr="003D3DBC">
              <w:rPr>
                <w:rFonts w:cs="Arial"/>
                <w:szCs w:val="18"/>
                <w:lang w:val="en-GB"/>
              </w:rPr>
              <w:t>[Date]</w:t>
            </w:r>
          </w:p>
          <w:p w14:paraId="6FF44491"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08F75CF9" w14:textId="77777777" w:rsidR="00680A2F" w:rsidRPr="003D3DBC" w:rsidRDefault="00680A2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14B67E52" w14:textId="77777777" w:rsidR="00680A2F" w:rsidRPr="003D3DBC" w:rsidRDefault="00680A2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3818DCAB" w14:textId="77777777" w:rsidR="007E3E66" w:rsidRPr="003D3DBC" w:rsidRDefault="007E3E66"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2CD64D89" w14:textId="77777777" w:rsidR="007E3E66" w:rsidRPr="003D3DBC" w:rsidRDefault="007E3E66"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34694A33"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i/>
                <w:szCs w:val="18"/>
                <w:lang w:val="en-GB"/>
              </w:rPr>
              <w:t>__________________________________</w:t>
            </w:r>
          </w:p>
          <w:p w14:paraId="465060AB"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i/>
                <w:szCs w:val="18"/>
                <w:lang w:val="en-GB"/>
              </w:rPr>
            </w:pPr>
            <w:r w:rsidRPr="003D3DBC">
              <w:rPr>
                <w:rFonts w:cs="Arial"/>
                <w:i/>
                <w:szCs w:val="18"/>
                <w:lang w:val="en-GB"/>
              </w:rPr>
              <w:t>Name, Title, Department</w:t>
            </w:r>
          </w:p>
        </w:tc>
        <w:tc>
          <w:tcPr>
            <w:tcW w:w="4605" w:type="dxa"/>
            <w:shd w:val="clear" w:color="auto" w:fill="auto"/>
          </w:tcPr>
          <w:p w14:paraId="1499474E"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szCs w:val="18"/>
                <w:lang w:val="en-GB"/>
              </w:rPr>
              <w:t>(Place)  ……………………………………….</w:t>
            </w:r>
          </w:p>
          <w:p w14:paraId="5751443D"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63B3CE3F" w14:textId="04F94795"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szCs w:val="18"/>
                <w:lang w:val="en-GB"/>
              </w:rPr>
              <w:t xml:space="preserve">On           /             </w:t>
            </w:r>
            <w:r w:rsidR="009F2F56" w:rsidRPr="003D3DBC">
              <w:rPr>
                <w:rFonts w:cs="Arial"/>
                <w:szCs w:val="18"/>
                <w:lang w:val="en-GB"/>
              </w:rPr>
              <w:t>[Date]</w:t>
            </w:r>
          </w:p>
          <w:p w14:paraId="03FC2AEC"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7C073FA7" w14:textId="77777777" w:rsidR="00680A2F" w:rsidRPr="003D3DBC" w:rsidRDefault="00680A2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3D21D20B" w14:textId="77777777" w:rsidR="00680A2F" w:rsidRPr="003D3DBC" w:rsidRDefault="00680A2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5583CAE2" w14:textId="77777777" w:rsidR="007E3E66" w:rsidRPr="003D3DBC" w:rsidRDefault="007E3E66"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3C0B269B" w14:textId="77777777" w:rsidR="007E3E66" w:rsidRPr="003D3DBC" w:rsidRDefault="007E3E66"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p>
          <w:p w14:paraId="12D4CE5F"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i/>
                <w:szCs w:val="18"/>
                <w:lang w:val="en-GB"/>
              </w:rPr>
              <w:t>__________________________________</w:t>
            </w:r>
          </w:p>
          <w:p w14:paraId="08FDBF9F" w14:textId="77777777" w:rsidR="00BA109F" w:rsidRPr="003D3DBC" w:rsidRDefault="00BA109F" w:rsidP="003076FF">
            <w:pPr>
              <w:pStyle w:val="Footer"/>
              <w:tabs>
                <w:tab w:val="clear" w:pos="4819"/>
                <w:tab w:val="clear" w:pos="9638"/>
                <w:tab w:val="left" w:pos="765"/>
                <w:tab w:val="left" w:pos="1134"/>
                <w:tab w:val="left" w:pos="1440"/>
                <w:tab w:val="left" w:pos="4536"/>
              </w:tabs>
              <w:spacing w:line="280" w:lineRule="atLeast"/>
              <w:rPr>
                <w:rFonts w:cs="Arial"/>
                <w:szCs w:val="18"/>
                <w:lang w:val="en-GB"/>
              </w:rPr>
            </w:pPr>
            <w:r w:rsidRPr="003D3DBC">
              <w:rPr>
                <w:rFonts w:cs="Arial"/>
                <w:i/>
                <w:szCs w:val="18"/>
                <w:lang w:val="en-GB"/>
              </w:rPr>
              <w:t>Name, Title, Department</w:t>
            </w:r>
          </w:p>
        </w:tc>
      </w:tr>
    </w:tbl>
    <w:p w14:paraId="4BA2A0D0" w14:textId="77777777" w:rsidR="00BA109F" w:rsidRPr="003D3DBC" w:rsidRDefault="00BA109F" w:rsidP="00BA109F">
      <w:pPr>
        <w:tabs>
          <w:tab w:val="left" w:pos="765"/>
          <w:tab w:val="left" w:pos="1134"/>
          <w:tab w:val="left" w:pos="1440"/>
          <w:tab w:val="left" w:pos="4536"/>
        </w:tabs>
        <w:spacing w:line="280" w:lineRule="atLeast"/>
        <w:rPr>
          <w:i/>
          <w:lang w:val="en-US"/>
        </w:rPr>
      </w:pPr>
    </w:p>
    <w:p w14:paraId="3900204F" w14:textId="77777777" w:rsidR="00FD528B" w:rsidRPr="00512CF8" w:rsidRDefault="00FD528B" w:rsidP="00FD528B">
      <w:pPr>
        <w:rPr>
          <w:rFonts w:ascii="Verdana" w:hAnsi="Verdana"/>
          <w:sz w:val="18"/>
          <w:szCs w:val="18"/>
          <w:lang w:val="en-US" w:eastAsia="da-DK"/>
        </w:rPr>
      </w:pPr>
    </w:p>
    <w:sectPr w:rsidR="00FD528B" w:rsidRPr="00512CF8" w:rsidSect="00761829">
      <w:headerReference w:type="even" r:id="rId9"/>
      <w:headerReference w:type="default" r:id="rId10"/>
      <w:footerReference w:type="even" r:id="rId11"/>
      <w:footerReference w:type="default" r:id="rId12"/>
      <w:headerReference w:type="first" r:id="rId13"/>
      <w:footerReference w:type="first" r:id="rId14"/>
      <w:pgSz w:w="12240" w:h="15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E1721" w14:textId="77777777" w:rsidR="00692346" w:rsidRDefault="00692346">
      <w:r>
        <w:separator/>
      </w:r>
    </w:p>
  </w:endnote>
  <w:endnote w:type="continuationSeparator" w:id="0">
    <w:p w14:paraId="356EA916" w14:textId="77777777" w:rsidR="00692346" w:rsidRDefault="00692346">
      <w:r>
        <w:continuationSeparator/>
      </w:r>
    </w:p>
  </w:endnote>
  <w:endnote w:type="continuationNotice" w:id="1">
    <w:p w14:paraId="111EF6DA" w14:textId="77777777" w:rsidR="00692346" w:rsidRDefault="00692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C11DA" w14:textId="77777777" w:rsidR="00E6167C" w:rsidRDefault="00E616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060F5" w14:textId="77777777" w:rsidR="00AB7737" w:rsidRDefault="00AB7737">
    <w:pPr>
      <w:pStyle w:val="Footer"/>
      <w:tabs>
        <w:tab w:val="clear" w:pos="4819"/>
        <w:tab w:val="clear" w:pos="9638"/>
      </w:tabs>
      <w:jc w:val="center"/>
    </w:pPr>
    <w:r>
      <w:rPr>
        <w:rStyle w:val="PageNumber"/>
      </w:rPr>
      <w:fldChar w:fldCharType="begin"/>
    </w:r>
    <w:r>
      <w:rPr>
        <w:rStyle w:val="PageNumber"/>
      </w:rPr>
      <w:instrText xml:space="preserve"> PAGE </w:instrText>
    </w:r>
    <w:r>
      <w:rPr>
        <w:rStyle w:val="PageNumber"/>
      </w:rPr>
      <w:fldChar w:fldCharType="separate"/>
    </w:r>
    <w:r w:rsidR="003F6FD7">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916F5" w14:textId="77777777" w:rsidR="00E6167C" w:rsidRDefault="00E616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53CAA" w14:textId="77777777" w:rsidR="00692346" w:rsidRDefault="00692346">
      <w:r>
        <w:separator/>
      </w:r>
    </w:p>
  </w:footnote>
  <w:footnote w:type="continuationSeparator" w:id="0">
    <w:p w14:paraId="3FAD180A" w14:textId="77777777" w:rsidR="00692346" w:rsidRDefault="00692346">
      <w:r>
        <w:continuationSeparator/>
      </w:r>
    </w:p>
  </w:footnote>
  <w:footnote w:type="continuationNotice" w:id="1">
    <w:p w14:paraId="3F4E219B" w14:textId="77777777" w:rsidR="00692346" w:rsidRDefault="006923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62F0D" w14:textId="77777777" w:rsidR="00E6167C" w:rsidRDefault="00E616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7D1AD" w14:textId="47B1EFAF" w:rsidR="00AB7737" w:rsidRPr="003F6FD7" w:rsidRDefault="00E6167C">
    <w:pPr>
      <w:pStyle w:val="Header"/>
      <w:tabs>
        <w:tab w:val="clear" w:pos="4819"/>
        <w:tab w:val="clear" w:pos="9638"/>
      </w:tabs>
      <w:rPr>
        <w:rFonts w:ascii="Arial" w:hAnsi="Arial" w:cs="Arial"/>
        <w:smallCaps/>
        <w:sz w:val="16"/>
      </w:rPr>
    </w:pPr>
    <w:r>
      <w:rPr>
        <w:noProof/>
      </w:rPr>
      <w:drawing>
        <wp:inline distT="0" distB="0" distL="0" distR="0" wp14:anchorId="44608613" wp14:editId="73E4C133">
          <wp:extent cx="1783372" cy="39491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Word-header.png"/>
                  <pic:cNvPicPr/>
                </pic:nvPicPr>
                <pic:blipFill>
                  <a:blip r:embed="rId1">
                    <a:extLst>
                      <a:ext uri="{28A0092B-C50C-407E-A947-70E740481C1C}">
                        <a14:useLocalDpi xmlns:a14="http://schemas.microsoft.com/office/drawing/2010/main" val="0"/>
                      </a:ext>
                    </a:extLst>
                  </a:blip>
                  <a:stretch>
                    <a:fillRect/>
                  </a:stretch>
                </pic:blipFill>
                <pic:spPr>
                  <a:xfrm>
                    <a:off x="0" y="0"/>
                    <a:ext cx="1783372" cy="394919"/>
                  </a:xfrm>
                  <a:prstGeom prst="rect">
                    <a:avLst/>
                  </a:prstGeom>
                </pic:spPr>
              </pic:pic>
            </a:graphicData>
          </a:graphic>
        </wp:inline>
      </w:drawing>
    </w:r>
    <w:r w:rsidR="003F6FD7">
      <w:rPr>
        <w:smallCaps/>
      </w:rPr>
      <w:tab/>
    </w:r>
    <w:r w:rsidR="003F6FD7">
      <w:rPr>
        <w:smallCaps/>
      </w:rPr>
      <w:tab/>
    </w:r>
    <w:r w:rsidR="003F6FD7">
      <w:rPr>
        <w:smallCaps/>
      </w:rPr>
      <w:tab/>
    </w:r>
    <w:r w:rsidR="003F6FD7">
      <w:rPr>
        <w:smallCaps/>
      </w:rPr>
      <w:tab/>
    </w:r>
    <w:r w:rsidR="003F6FD7">
      <w:rPr>
        <w:smallCaps/>
      </w:rPr>
      <w:tab/>
    </w:r>
    <w:r w:rsidR="003F6FD7" w:rsidRPr="003F6FD7">
      <w:rPr>
        <w:rFonts w:ascii="Arial" w:hAnsi="Arial" w:cs="Arial"/>
        <w:smallCaps/>
        <w:sz w:val="16"/>
      </w:rPr>
      <w:t>Template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A1956" w14:textId="77777777" w:rsidR="00E6167C" w:rsidRDefault="00E616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FAE5B4A"/>
    <w:lvl w:ilvl="0">
      <w:start w:val="1"/>
      <w:numFmt w:val="decimal"/>
      <w:pStyle w:val="ListNumber"/>
      <w:lvlText w:val="%1."/>
      <w:lvlJc w:val="left"/>
      <w:pPr>
        <w:tabs>
          <w:tab w:val="num" w:pos="360"/>
        </w:tabs>
        <w:ind w:left="360" w:hanging="360"/>
      </w:pPr>
    </w:lvl>
  </w:abstractNum>
  <w:abstractNum w:abstractNumId="1">
    <w:nsid w:val="FFFFFF89"/>
    <w:multiLevelType w:val="singleLevel"/>
    <w:tmpl w:val="81227EA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92C6C"/>
    <w:multiLevelType w:val="hybridMultilevel"/>
    <w:tmpl w:val="F082354C"/>
    <w:lvl w:ilvl="0" w:tplc="92786EE0">
      <w:start w:val="1"/>
      <w:numFmt w:val="lowerRoman"/>
      <w:lvlText w:val="(%1)"/>
      <w:lvlJc w:val="left"/>
      <w:pPr>
        <w:tabs>
          <w:tab w:val="num" w:pos="1854"/>
        </w:tabs>
        <w:ind w:left="1854" w:hanging="720"/>
      </w:pPr>
      <w:rPr>
        <w:rFonts w:hint="default"/>
      </w:rPr>
    </w:lvl>
    <w:lvl w:ilvl="1" w:tplc="04060019" w:tentative="1">
      <w:start w:val="1"/>
      <w:numFmt w:val="lowerLetter"/>
      <w:lvlText w:val="%2."/>
      <w:lvlJc w:val="left"/>
      <w:pPr>
        <w:tabs>
          <w:tab w:val="num" w:pos="2214"/>
        </w:tabs>
        <w:ind w:left="2214" w:hanging="360"/>
      </w:pPr>
    </w:lvl>
    <w:lvl w:ilvl="2" w:tplc="0406001B" w:tentative="1">
      <w:start w:val="1"/>
      <w:numFmt w:val="lowerRoman"/>
      <w:lvlText w:val="%3."/>
      <w:lvlJc w:val="right"/>
      <w:pPr>
        <w:tabs>
          <w:tab w:val="num" w:pos="2934"/>
        </w:tabs>
        <w:ind w:left="2934" w:hanging="180"/>
      </w:pPr>
    </w:lvl>
    <w:lvl w:ilvl="3" w:tplc="0406000F" w:tentative="1">
      <w:start w:val="1"/>
      <w:numFmt w:val="decimal"/>
      <w:lvlText w:val="%4."/>
      <w:lvlJc w:val="left"/>
      <w:pPr>
        <w:tabs>
          <w:tab w:val="num" w:pos="3654"/>
        </w:tabs>
        <w:ind w:left="3654" w:hanging="360"/>
      </w:pPr>
    </w:lvl>
    <w:lvl w:ilvl="4" w:tplc="04060019" w:tentative="1">
      <w:start w:val="1"/>
      <w:numFmt w:val="lowerLetter"/>
      <w:lvlText w:val="%5."/>
      <w:lvlJc w:val="left"/>
      <w:pPr>
        <w:tabs>
          <w:tab w:val="num" w:pos="4374"/>
        </w:tabs>
        <w:ind w:left="4374" w:hanging="360"/>
      </w:pPr>
    </w:lvl>
    <w:lvl w:ilvl="5" w:tplc="0406001B" w:tentative="1">
      <w:start w:val="1"/>
      <w:numFmt w:val="lowerRoman"/>
      <w:lvlText w:val="%6."/>
      <w:lvlJc w:val="right"/>
      <w:pPr>
        <w:tabs>
          <w:tab w:val="num" w:pos="5094"/>
        </w:tabs>
        <w:ind w:left="5094" w:hanging="180"/>
      </w:pPr>
    </w:lvl>
    <w:lvl w:ilvl="6" w:tplc="0406000F" w:tentative="1">
      <w:start w:val="1"/>
      <w:numFmt w:val="decimal"/>
      <w:lvlText w:val="%7."/>
      <w:lvlJc w:val="left"/>
      <w:pPr>
        <w:tabs>
          <w:tab w:val="num" w:pos="5814"/>
        </w:tabs>
        <w:ind w:left="5814" w:hanging="360"/>
      </w:pPr>
    </w:lvl>
    <w:lvl w:ilvl="7" w:tplc="04060019" w:tentative="1">
      <w:start w:val="1"/>
      <w:numFmt w:val="lowerLetter"/>
      <w:lvlText w:val="%8."/>
      <w:lvlJc w:val="left"/>
      <w:pPr>
        <w:tabs>
          <w:tab w:val="num" w:pos="6534"/>
        </w:tabs>
        <w:ind w:left="6534" w:hanging="360"/>
      </w:pPr>
    </w:lvl>
    <w:lvl w:ilvl="8" w:tplc="0406001B" w:tentative="1">
      <w:start w:val="1"/>
      <w:numFmt w:val="lowerRoman"/>
      <w:lvlText w:val="%9."/>
      <w:lvlJc w:val="right"/>
      <w:pPr>
        <w:tabs>
          <w:tab w:val="num" w:pos="7254"/>
        </w:tabs>
        <w:ind w:left="7254" w:hanging="180"/>
      </w:pPr>
    </w:lvl>
  </w:abstractNum>
  <w:abstractNum w:abstractNumId="3">
    <w:nsid w:val="0D006D00"/>
    <w:multiLevelType w:val="multilevel"/>
    <w:tmpl w:val="0248E174"/>
    <w:lvl w:ilvl="0">
      <w:start w:val="6"/>
      <w:numFmt w:val="decimal"/>
      <w:lvlText w:val="%1."/>
      <w:lvlJc w:val="left"/>
      <w:pPr>
        <w:tabs>
          <w:tab w:val="num" w:pos="737"/>
        </w:tabs>
        <w:ind w:left="737" w:hanging="737"/>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18"/>
        </w:tabs>
        <w:ind w:left="1418" w:hanging="681"/>
      </w:pPr>
      <w:rPr>
        <w:rFonts w:hint="default"/>
        <w:caps w:val="0"/>
      </w:rPr>
    </w:lvl>
    <w:lvl w:ilvl="2">
      <w:start w:val="1"/>
      <w:numFmt w:val="lowerRoman"/>
      <w:lvlText w:val="(%3)"/>
      <w:lvlJc w:val="left"/>
      <w:pPr>
        <w:tabs>
          <w:tab w:val="num" w:pos="2138"/>
        </w:tabs>
        <w:ind w:left="2041" w:hanging="623"/>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2EEE154F"/>
    <w:multiLevelType w:val="multilevel"/>
    <w:tmpl w:val="123030F6"/>
    <w:lvl w:ilvl="0">
      <w:start w:val="1"/>
      <w:numFmt w:val="decimal"/>
      <w:pStyle w:val="Overskriftsniveau1"/>
      <w:lvlText w:val="%1"/>
      <w:lvlJc w:val="left"/>
      <w:pPr>
        <w:tabs>
          <w:tab w:val="num" w:pos="1134"/>
        </w:tabs>
        <w:ind w:left="1134" w:hanging="1134"/>
      </w:pPr>
      <w:rPr>
        <w:rFonts w:hint="default"/>
        <w:b/>
        <w:i w:val="0"/>
      </w:rPr>
    </w:lvl>
    <w:lvl w:ilvl="1">
      <w:start w:val="1"/>
      <w:numFmt w:val="decimal"/>
      <w:pStyle w:val="Overskriftsniveau2"/>
      <w:lvlText w:val="%1.%2"/>
      <w:lvlJc w:val="left"/>
      <w:pPr>
        <w:tabs>
          <w:tab w:val="num" w:pos="1134"/>
        </w:tabs>
        <w:ind w:left="1134" w:hanging="1134"/>
      </w:pPr>
      <w:rPr>
        <w:rFonts w:hint="default"/>
        <w:b w:val="0"/>
        <w:i w:val="0"/>
      </w:rPr>
    </w:lvl>
    <w:lvl w:ilvl="2">
      <w:start w:val="1"/>
      <w:numFmt w:val="decimal"/>
      <w:pStyle w:val="Overskriftsniveau3"/>
      <w:lvlText w:val="%1.%2.%3"/>
      <w:lvlJc w:val="left"/>
      <w:pPr>
        <w:tabs>
          <w:tab w:val="num" w:pos="1134"/>
        </w:tabs>
        <w:ind w:left="1134" w:hanging="1134"/>
      </w:pPr>
      <w:rPr>
        <w:rFonts w:hint="default"/>
      </w:rPr>
    </w:lvl>
    <w:lvl w:ilvl="3">
      <w:start w:val="1"/>
      <w:numFmt w:val="decimal"/>
      <w:pStyle w:val="Overskriftsniveau4"/>
      <w:lvlText w:val="%1.%2.%3.%4"/>
      <w:lvlJc w:val="left"/>
      <w:pPr>
        <w:tabs>
          <w:tab w:val="num" w:pos="1134"/>
        </w:tabs>
        <w:ind w:left="1134" w:hanging="113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961257F"/>
    <w:multiLevelType w:val="hybridMultilevel"/>
    <w:tmpl w:val="33A0CBBC"/>
    <w:lvl w:ilvl="0" w:tplc="0406000F">
      <w:start w:val="1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7DB54CFA"/>
    <w:multiLevelType w:val="hybridMultilevel"/>
    <w:tmpl w:val="4CEA288E"/>
    <w:lvl w:ilvl="0" w:tplc="C29C636A">
      <w:start w:val="2"/>
      <w:numFmt w:val="bullet"/>
      <w:lvlText w:val="-"/>
      <w:lvlJc w:val="left"/>
      <w:pPr>
        <w:ind w:left="720" w:hanging="360"/>
      </w:pPr>
      <w:rPr>
        <w:rFonts w:ascii="Verdana" w:eastAsiaTheme="minorHAnsi" w:hAnsi="Verdana" w:cs="Lucida Sans Unicode"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GB" w:vendorID="64" w:dllVersion="131078" w:nlCheck="1" w:checkStyle="1"/>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1FA"/>
    <w:rsid w:val="00006DE0"/>
    <w:rsid w:val="00011F80"/>
    <w:rsid w:val="00026E98"/>
    <w:rsid w:val="00027B5A"/>
    <w:rsid w:val="000441CB"/>
    <w:rsid w:val="000730AD"/>
    <w:rsid w:val="0007474B"/>
    <w:rsid w:val="0008138A"/>
    <w:rsid w:val="000819E1"/>
    <w:rsid w:val="000838A4"/>
    <w:rsid w:val="00086633"/>
    <w:rsid w:val="0009386A"/>
    <w:rsid w:val="00097559"/>
    <w:rsid w:val="000B2B3C"/>
    <w:rsid w:val="000C6D2E"/>
    <w:rsid w:val="000E0A43"/>
    <w:rsid w:val="00100D44"/>
    <w:rsid w:val="00134EE1"/>
    <w:rsid w:val="0014198A"/>
    <w:rsid w:val="0014306E"/>
    <w:rsid w:val="00144063"/>
    <w:rsid w:val="001506E7"/>
    <w:rsid w:val="00184915"/>
    <w:rsid w:val="001869B2"/>
    <w:rsid w:val="0018761F"/>
    <w:rsid w:val="001A7E0F"/>
    <w:rsid w:val="001B4BD3"/>
    <w:rsid w:val="001C53E4"/>
    <w:rsid w:val="001D72EB"/>
    <w:rsid w:val="001F4343"/>
    <w:rsid w:val="001F607C"/>
    <w:rsid w:val="00224AE3"/>
    <w:rsid w:val="002305A7"/>
    <w:rsid w:val="00231591"/>
    <w:rsid w:val="0025139A"/>
    <w:rsid w:val="00284A55"/>
    <w:rsid w:val="00286F95"/>
    <w:rsid w:val="00291B44"/>
    <w:rsid w:val="00291CA1"/>
    <w:rsid w:val="00293E29"/>
    <w:rsid w:val="002D555B"/>
    <w:rsid w:val="002F1C11"/>
    <w:rsid w:val="002F5060"/>
    <w:rsid w:val="00301E26"/>
    <w:rsid w:val="0030406B"/>
    <w:rsid w:val="003076FF"/>
    <w:rsid w:val="00307AE5"/>
    <w:rsid w:val="00330A59"/>
    <w:rsid w:val="003327BF"/>
    <w:rsid w:val="0034143A"/>
    <w:rsid w:val="003614B7"/>
    <w:rsid w:val="00361BEB"/>
    <w:rsid w:val="00366E05"/>
    <w:rsid w:val="003806F0"/>
    <w:rsid w:val="0038642B"/>
    <w:rsid w:val="00386CF5"/>
    <w:rsid w:val="00392483"/>
    <w:rsid w:val="003C198C"/>
    <w:rsid w:val="003D2C62"/>
    <w:rsid w:val="003D3DBC"/>
    <w:rsid w:val="003F102C"/>
    <w:rsid w:val="003F10C7"/>
    <w:rsid w:val="003F357D"/>
    <w:rsid w:val="003F6FD7"/>
    <w:rsid w:val="004335A9"/>
    <w:rsid w:val="00435AB5"/>
    <w:rsid w:val="0043667D"/>
    <w:rsid w:val="00440DF5"/>
    <w:rsid w:val="004443A2"/>
    <w:rsid w:val="004458F1"/>
    <w:rsid w:val="00452770"/>
    <w:rsid w:val="00454692"/>
    <w:rsid w:val="004A3E24"/>
    <w:rsid w:val="004B6EAC"/>
    <w:rsid w:val="004C74C1"/>
    <w:rsid w:val="004D0D5B"/>
    <w:rsid w:val="004D78AF"/>
    <w:rsid w:val="004E4225"/>
    <w:rsid w:val="00512CF8"/>
    <w:rsid w:val="00520E57"/>
    <w:rsid w:val="00522F97"/>
    <w:rsid w:val="00542B6C"/>
    <w:rsid w:val="00544DB8"/>
    <w:rsid w:val="00555E21"/>
    <w:rsid w:val="00567D60"/>
    <w:rsid w:val="005730B5"/>
    <w:rsid w:val="005757F7"/>
    <w:rsid w:val="005B017F"/>
    <w:rsid w:val="005C41FA"/>
    <w:rsid w:val="005D0D67"/>
    <w:rsid w:val="005F1C47"/>
    <w:rsid w:val="005F5E1A"/>
    <w:rsid w:val="006016AE"/>
    <w:rsid w:val="00602DDC"/>
    <w:rsid w:val="006101F1"/>
    <w:rsid w:val="006120C8"/>
    <w:rsid w:val="00615326"/>
    <w:rsid w:val="00620D00"/>
    <w:rsid w:val="00624859"/>
    <w:rsid w:val="00640598"/>
    <w:rsid w:val="00647C45"/>
    <w:rsid w:val="006502C8"/>
    <w:rsid w:val="00670B5E"/>
    <w:rsid w:val="0067422B"/>
    <w:rsid w:val="00680A2F"/>
    <w:rsid w:val="00692346"/>
    <w:rsid w:val="00692ACA"/>
    <w:rsid w:val="006C4097"/>
    <w:rsid w:val="006D386B"/>
    <w:rsid w:val="006D439A"/>
    <w:rsid w:val="006F3ACD"/>
    <w:rsid w:val="006F42CC"/>
    <w:rsid w:val="00731130"/>
    <w:rsid w:val="00732714"/>
    <w:rsid w:val="007538C1"/>
    <w:rsid w:val="00753D0B"/>
    <w:rsid w:val="00761829"/>
    <w:rsid w:val="00763CB3"/>
    <w:rsid w:val="00763E87"/>
    <w:rsid w:val="007678A8"/>
    <w:rsid w:val="00773547"/>
    <w:rsid w:val="00773FA3"/>
    <w:rsid w:val="00776FDB"/>
    <w:rsid w:val="00787877"/>
    <w:rsid w:val="007971D7"/>
    <w:rsid w:val="007A14E7"/>
    <w:rsid w:val="007A190F"/>
    <w:rsid w:val="007B2AE1"/>
    <w:rsid w:val="007C1139"/>
    <w:rsid w:val="007E3E66"/>
    <w:rsid w:val="007E6424"/>
    <w:rsid w:val="007F1BC1"/>
    <w:rsid w:val="007F5D27"/>
    <w:rsid w:val="008023D9"/>
    <w:rsid w:val="00816DCF"/>
    <w:rsid w:val="00822A43"/>
    <w:rsid w:val="00836D8E"/>
    <w:rsid w:val="00855C46"/>
    <w:rsid w:val="0086433F"/>
    <w:rsid w:val="00864A93"/>
    <w:rsid w:val="0087688A"/>
    <w:rsid w:val="00877549"/>
    <w:rsid w:val="00897276"/>
    <w:rsid w:val="008A1A02"/>
    <w:rsid w:val="008A7783"/>
    <w:rsid w:val="008B186A"/>
    <w:rsid w:val="008D2ADD"/>
    <w:rsid w:val="008D39A6"/>
    <w:rsid w:val="008E09E8"/>
    <w:rsid w:val="008E3845"/>
    <w:rsid w:val="008E3FC2"/>
    <w:rsid w:val="009044AD"/>
    <w:rsid w:val="009361F3"/>
    <w:rsid w:val="00957076"/>
    <w:rsid w:val="0096110D"/>
    <w:rsid w:val="00964068"/>
    <w:rsid w:val="00982B49"/>
    <w:rsid w:val="00982E0C"/>
    <w:rsid w:val="00986809"/>
    <w:rsid w:val="00990A6E"/>
    <w:rsid w:val="009D0FBA"/>
    <w:rsid w:val="009E0B28"/>
    <w:rsid w:val="009E34E5"/>
    <w:rsid w:val="009E53B4"/>
    <w:rsid w:val="009E5900"/>
    <w:rsid w:val="009F2F56"/>
    <w:rsid w:val="00A00E04"/>
    <w:rsid w:val="00A12B4F"/>
    <w:rsid w:val="00A1494B"/>
    <w:rsid w:val="00A15F78"/>
    <w:rsid w:val="00A36E06"/>
    <w:rsid w:val="00A53CDD"/>
    <w:rsid w:val="00A92C00"/>
    <w:rsid w:val="00AA1760"/>
    <w:rsid w:val="00AA4E9A"/>
    <w:rsid w:val="00AB3F54"/>
    <w:rsid w:val="00AB5BEF"/>
    <w:rsid w:val="00AB7737"/>
    <w:rsid w:val="00AC2EC4"/>
    <w:rsid w:val="00AC2ECA"/>
    <w:rsid w:val="00AD5AD5"/>
    <w:rsid w:val="00AE08C0"/>
    <w:rsid w:val="00AE3925"/>
    <w:rsid w:val="00AE67C3"/>
    <w:rsid w:val="00AF6167"/>
    <w:rsid w:val="00AF78E5"/>
    <w:rsid w:val="00B00465"/>
    <w:rsid w:val="00B0183D"/>
    <w:rsid w:val="00B12A0D"/>
    <w:rsid w:val="00B46D0D"/>
    <w:rsid w:val="00B51C96"/>
    <w:rsid w:val="00B562B2"/>
    <w:rsid w:val="00B70C0B"/>
    <w:rsid w:val="00BA07E1"/>
    <w:rsid w:val="00BA109F"/>
    <w:rsid w:val="00BA3587"/>
    <w:rsid w:val="00BA59D4"/>
    <w:rsid w:val="00BA6241"/>
    <w:rsid w:val="00BC1029"/>
    <w:rsid w:val="00BC53B4"/>
    <w:rsid w:val="00BE24CA"/>
    <w:rsid w:val="00BE4EC4"/>
    <w:rsid w:val="00BE73A0"/>
    <w:rsid w:val="00C03FF5"/>
    <w:rsid w:val="00C05FC0"/>
    <w:rsid w:val="00C166E9"/>
    <w:rsid w:val="00C40F5E"/>
    <w:rsid w:val="00C5579E"/>
    <w:rsid w:val="00C64318"/>
    <w:rsid w:val="00C77332"/>
    <w:rsid w:val="00CA07B2"/>
    <w:rsid w:val="00CA689E"/>
    <w:rsid w:val="00CC7824"/>
    <w:rsid w:val="00CF4E30"/>
    <w:rsid w:val="00D043CC"/>
    <w:rsid w:val="00D11631"/>
    <w:rsid w:val="00D352F7"/>
    <w:rsid w:val="00D47883"/>
    <w:rsid w:val="00D74DE0"/>
    <w:rsid w:val="00D83E2B"/>
    <w:rsid w:val="00D93E14"/>
    <w:rsid w:val="00DA1200"/>
    <w:rsid w:val="00DB316B"/>
    <w:rsid w:val="00DC24F2"/>
    <w:rsid w:val="00DC49A4"/>
    <w:rsid w:val="00DC599A"/>
    <w:rsid w:val="00E0215B"/>
    <w:rsid w:val="00E03BE2"/>
    <w:rsid w:val="00E059E5"/>
    <w:rsid w:val="00E1410D"/>
    <w:rsid w:val="00E312AD"/>
    <w:rsid w:val="00E33A1D"/>
    <w:rsid w:val="00E457C6"/>
    <w:rsid w:val="00E559DF"/>
    <w:rsid w:val="00E6167C"/>
    <w:rsid w:val="00E66E35"/>
    <w:rsid w:val="00E77B6A"/>
    <w:rsid w:val="00E83E41"/>
    <w:rsid w:val="00EB5439"/>
    <w:rsid w:val="00ED0915"/>
    <w:rsid w:val="00EE245D"/>
    <w:rsid w:val="00EE3C9C"/>
    <w:rsid w:val="00EF0E50"/>
    <w:rsid w:val="00EF29C8"/>
    <w:rsid w:val="00F015F9"/>
    <w:rsid w:val="00F0531C"/>
    <w:rsid w:val="00F106D8"/>
    <w:rsid w:val="00F11166"/>
    <w:rsid w:val="00F24600"/>
    <w:rsid w:val="00F325B2"/>
    <w:rsid w:val="00F32B1E"/>
    <w:rsid w:val="00F33C76"/>
    <w:rsid w:val="00F55EEC"/>
    <w:rsid w:val="00F60463"/>
    <w:rsid w:val="00F63ABA"/>
    <w:rsid w:val="00F967BD"/>
    <w:rsid w:val="00FA0455"/>
    <w:rsid w:val="00FA1066"/>
    <w:rsid w:val="00FB09D3"/>
    <w:rsid w:val="00FB0AA7"/>
    <w:rsid w:val="00FD16F6"/>
    <w:rsid w:val="00FD528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13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FA"/>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6D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sniveau1">
    <w:name w:val="Overskriftsniveau 1"/>
    <w:basedOn w:val="Heading1"/>
    <w:next w:val="Normal"/>
    <w:rsid w:val="00006DE0"/>
    <w:pPr>
      <w:widowControl/>
      <w:numPr>
        <w:numId w:val="1"/>
      </w:numPr>
      <w:autoSpaceDE/>
      <w:autoSpaceDN/>
      <w:spacing w:before="0" w:line="360" w:lineRule="auto"/>
      <w:jc w:val="both"/>
    </w:pPr>
    <w:rPr>
      <w:rFonts w:ascii="Verdana" w:eastAsia="Times New Roman" w:hAnsi="Verdana" w:cs="Times New Roman"/>
      <w:bCs w:val="0"/>
      <w:color w:val="auto"/>
      <w:spacing w:val="6"/>
      <w:kern w:val="28"/>
      <w:sz w:val="18"/>
      <w:szCs w:val="20"/>
      <w:lang w:eastAsia="da-DK"/>
    </w:rPr>
  </w:style>
  <w:style w:type="paragraph" w:customStyle="1" w:styleId="Overskriftsniveau2">
    <w:name w:val="Overskriftsniveau 2"/>
    <w:basedOn w:val="Heading2"/>
    <w:next w:val="Normal"/>
    <w:rsid w:val="00006DE0"/>
    <w:pPr>
      <w:keepNext w:val="0"/>
      <w:keepLines w:val="0"/>
      <w:widowControl/>
      <w:numPr>
        <w:ilvl w:val="1"/>
        <w:numId w:val="1"/>
      </w:numPr>
      <w:autoSpaceDE/>
      <w:autoSpaceDN/>
      <w:spacing w:before="0" w:line="360" w:lineRule="auto"/>
      <w:jc w:val="both"/>
    </w:pPr>
    <w:rPr>
      <w:rFonts w:ascii="Verdana" w:eastAsia="Times New Roman" w:hAnsi="Verdana" w:cs="Times New Roman"/>
      <w:b w:val="0"/>
      <w:bCs w:val="0"/>
      <w:color w:val="auto"/>
      <w:spacing w:val="6"/>
      <w:sz w:val="18"/>
      <w:szCs w:val="20"/>
      <w:lang w:eastAsia="da-DK"/>
    </w:rPr>
  </w:style>
  <w:style w:type="paragraph" w:customStyle="1" w:styleId="Overskriftsniveau3">
    <w:name w:val="Overskriftsniveau 3"/>
    <w:basedOn w:val="Heading3"/>
    <w:next w:val="Normal"/>
    <w:rsid w:val="00006DE0"/>
    <w:pPr>
      <w:keepNext w:val="0"/>
      <w:keepLines w:val="0"/>
      <w:widowControl/>
      <w:numPr>
        <w:ilvl w:val="2"/>
        <w:numId w:val="1"/>
      </w:numPr>
      <w:autoSpaceDE/>
      <w:autoSpaceDN/>
      <w:spacing w:before="0" w:line="360" w:lineRule="auto"/>
      <w:jc w:val="both"/>
    </w:pPr>
    <w:rPr>
      <w:rFonts w:ascii="Verdana" w:eastAsia="Times New Roman" w:hAnsi="Verdana" w:cs="Times New Roman"/>
      <w:b w:val="0"/>
      <w:bCs w:val="0"/>
      <w:color w:val="auto"/>
      <w:spacing w:val="6"/>
      <w:sz w:val="18"/>
      <w:szCs w:val="20"/>
      <w:lang w:eastAsia="da-DK"/>
    </w:rPr>
  </w:style>
  <w:style w:type="paragraph" w:customStyle="1" w:styleId="Overskriftsniveau4">
    <w:name w:val="Overskriftsniveau 4"/>
    <w:basedOn w:val="Heading4"/>
    <w:next w:val="Normal"/>
    <w:rsid w:val="00006DE0"/>
    <w:pPr>
      <w:keepNext w:val="0"/>
      <w:keepLines w:val="0"/>
      <w:widowControl/>
      <w:numPr>
        <w:ilvl w:val="3"/>
        <w:numId w:val="1"/>
      </w:numPr>
      <w:autoSpaceDE/>
      <w:autoSpaceDN/>
      <w:spacing w:before="0" w:line="360" w:lineRule="auto"/>
      <w:jc w:val="both"/>
    </w:pPr>
    <w:rPr>
      <w:rFonts w:ascii="Verdana" w:eastAsia="Times New Roman" w:hAnsi="Verdana" w:cs="Times New Roman"/>
      <w:b w:val="0"/>
      <w:bCs w:val="0"/>
      <w:i w:val="0"/>
      <w:iCs w:val="0"/>
      <w:color w:val="auto"/>
      <w:spacing w:val="6"/>
      <w:sz w:val="18"/>
      <w:szCs w:val="20"/>
      <w:lang w:eastAsia="da-DK"/>
    </w:rPr>
  </w:style>
  <w:style w:type="character" w:customStyle="1" w:styleId="Heading1Char">
    <w:name w:val="Heading 1 Char"/>
    <w:basedOn w:val="DefaultParagraphFont"/>
    <w:link w:val="Heading1"/>
    <w:uiPriority w:val="9"/>
    <w:rsid w:val="00006DE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06DE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006DE0"/>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006DE0"/>
    <w:rPr>
      <w:rFonts w:asciiTheme="majorHAnsi" w:eastAsiaTheme="majorEastAsia" w:hAnsiTheme="majorHAnsi" w:cstheme="majorBidi"/>
      <w:b/>
      <w:bCs/>
      <w:i/>
      <w:iCs/>
      <w:color w:val="4F81BD" w:themeColor="accent1"/>
      <w:sz w:val="24"/>
      <w:szCs w:val="24"/>
      <w:lang w:val="en-GB"/>
    </w:rPr>
  </w:style>
  <w:style w:type="paragraph" w:styleId="Header">
    <w:name w:val="header"/>
    <w:basedOn w:val="Normal"/>
    <w:link w:val="HeaderChar"/>
    <w:rsid w:val="002D555B"/>
    <w:pPr>
      <w:widowControl/>
      <w:tabs>
        <w:tab w:val="center" w:pos="4819"/>
        <w:tab w:val="right" w:pos="9638"/>
      </w:tabs>
      <w:autoSpaceDE/>
      <w:autoSpaceDN/>
      <w:spacing w:line="360" w:lineRule="auto"/>
      <w:jc w:val="both"/>
    </w:pPr>
    <w:rPr>
      <w:rFonts w:ascii="Verdana" w:hAnsi="Verdana"/>
      <w:spacing w:val="6"/>
      <w:sz w:val="18"/>
      <w:szCs w:val="20"/>
      <w:lang w:eastAsia="da-DK"/>
    </w:rPr>
  </w:style>
  <w:style w:type="character" w:customStyle="1" w:styleId="HeaderChar">
    <w:name w:val="Header Char"/>
    <w:basedOn w:val="DefaultParagraphFont"/>
    <w:link w:val="Header"/>
    <w:rsid w:val="002D555B"/>
    <w:rPr>
      <w:rFonts w:ascii="Verdana" w:eastAsia="Times New Roman" w:hAnsi="Verdana" w:cs="Times New Roman"/>
      <w:spacing w:val="6"/>
      <w:sz w:val="18"/>
      <w:szCs w:val="20"/>
      <w:lang w:eastAsia="da-DK"/>
    </w:rPr>
  </w:style>
  <w:style w:type="paragraph" w:styleId="ListBullet">
    <w:name w:val="List Bullet"/>
    <w:basedOn w:val="Normal"/>
    <w:rsid w:val="002D555B"/>
    <w:pPr>
      <w:widowControl/>
      <w:numPr>
        <w:numId w:val="2"/>
      </w:numPr>
      <w:autoSpaceDE/>
      <w:autoSpaceDN/>
      <w:spacing w:line="360" w:lineRule="auto"/>
      <w:jc w:val="both"/>
    </w:pPr>
    <w:rPr>
      <w:rFonts w:ascii="Verdana" w:hAnsi="Verdana"/>
      <w:spacing w:val="6"/>
      <w:sz w:val="18"/>
      <w:szCs w:val="20"/>
      <w:lang w:eastAsia="da-DK"/>
    </w:rPr>
  </w:style>
  <w:style w:type="paragraph" w:styleId="ListParagraph">
    <w:name w:val="List Paragraph"/>
    <w:basedOn w:val="Normal"/>
    <w:uiPriority w:val="34"/>
    <w:qFormat/>
    <w:rsid w:val="00FA0455"/>
    <w:pPr>
      <w:ind w:left="720"/>
      <w:contextualSpacing/>
    </w:pPr>
  </w:style>
  <w:style w:type="paragraph" w:styleId="Footer">
    <w:name w:val="footer"/>
    <w:basedOn w:val="Normal"/>
    <w:link w:val="FooterChar"/>
    <w:rsid w:val="00F60463"/>
    <w:pPr>
      <w:widowControl/>
      <w:tabs>
        <w:tab w:val="center" w:pos="4819"/>
        <w:tab w:val="right" w:pos="9638"/>
      </w:tabs>
      <w:autoSpaceDE/>
      <w:autoSpaceDN/>
      <w:spacing w:line="360" w:lineRule="auto"/>
      <w:jc w:val="both"/>
    </w:pPr>
    <w:rPr>
      <w:rFonts w:ascii="Verdana" w:hAnsi="Verdana"/>
      <w:spacing w:val="6"/>
      <w:sz w:val="18"/>
      <w:szCs w:val="20"/>
      <w:lang w:eastAsia="da-DK"/>
    </w:rPr>
  </w:style>
  <w:style w:type="character" w:customStyle="1" w:styleId="FooterChar">
    <w:name w:val="Footer Char"/>
    <w:basedOn w:val="DefaultParagraphFont"/>
    <w:link w:val="Footer"/>
    <w:rsid w:val="00F60463"/>
    <w:rPr>
      <w:rFonts w:ascii="Verdana" w:eastAsia="Times New Roman" w:hAnsi="Verdana" w:cs="Times New Roman"/>
      <w:spacing w:val="6"/>
      <w:sz w:val="18"/>
      <w:szCs w:val="20"/>
      <w:lang w:eastAsia="da-DK"/>
    </w:rPr>
  </w:style>
  <w:style w:type="paragraph" w:styleId="BodyTextIndent2">
    <w:name w:val="Body Text Indent 2"/>
    <w:basedOn w:val="Normal"/>
    <w:link w:val="BodyTextIndent2Char"/>
    <w:rsid w:val="00F60463"/>
    <w:pPr>
      <w:widowControl/>
      <w:autoSpaceDE/>
      <w:autoSpaceDN/>
      <w:spacing w:after="120" w:line="480" w:lineRule="auto"/>
      <w:ind w:left="283"/>
      <w:jc w:val="both"/>
    </w:pPr>
    <w:rPr>
      <w:rFonts w:ascii="Verdana" w:hAnsi="Verdana"/>
      <w:spacing w:val="6"/>
      <w:sz w:val="18"/>
      <w:szCs w:val="20"/>
      <w:lang w:eastAsia="da-DK"/>
    </w:rPr>
  </w:style>
  <w:style w:type="character" w:customStyle="1" w:styleId="BodyTextIndent2Char">
    <w:name w:val="Body Text Indent 2 Char"/>
    <w:basedOn w:val="DefaultParagraphFont"/>
    <w:link w:val="BodyTextIndent2"/>
    <w:rsid w:val="00F60463"/>
    <w:rPr>
      <w:rFonts w:ascii="Verdana" w:eastAsia="Times New Roman" w:hAnsi="Verdana" w:cs="Times New Roman"/>
      <w:spacing w:val="6"/>
      <w:sz w:val="18"/>
      <w:szCs w:val="20"/>
      <w:lang w:eastAsia="da-DK"/>
    </w:rPr>
  </w:style>
  <w:style w:type="character" w:styleId="CommentReference">
    <w:name w:val="annotation reference"/>
    <w:basedOn w:val="DefaultParagraphFont"/>
    <w:uiPriority w:val="99"/>
    <w:semiHidden/>
    <w:unhideWhenUsed/>
    <w:rsid w:val="007A190F"/>
    <w:rPr>
      <w:sz w:val="16"/>
      <w:szCs w:val="16"/>
    </w:rPr>
  </w:style>
  <w:style w:type="paragraph" w:styleId="CommentText">
    <w:name w:val="annotation text"/>
    <w:basedOn w:val="Normal"/>
    <w:link w:val="CommentTextChar"/>
    <w:uiPriority w:val="99"/>
    <w:semiHidden/>
    <w:unhideWhenUsed/>
    <w:rsid w:val="007A190F"/>
    <w:rPr>
      <w:sz w:val="20"/>
      <w:szCs w:val="20"/>
    </w:rPr>
  </w:style>
  <w:style w:type="character" w:customStyle="1" w:styleId="CommentTextChar">
    <w:name w:val="Comment Text Char"/>
    <w:basedOn w:val="DefaultParagraphFont"/>
    <w:link w:val="CommentText"/>
    <w:uiPriority w:val="99"/>
    <w:semiHidden/>
    <w:rsid w:val="007A190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190F"/>
    <w:rPr>
      <w:b/>
      <w:bCs/>
    </w:rPr>
  </w:style>
  <w:style w:type="character" w:customStyle="1" w:styleId="CommentSubjectChar">
    <w:name w:val="Comment Subject Char"/>
    <w:basedOn w:val="CommentTextChar"/>
    <w:link w:val="CommentSubject"/>
    <w:uiPriority w:val="99"/>
    <w:semiHidden/>
    <w:rsid w:val="007A190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A190F"/>
    <w:rPr>
      <w:rFonts w:ascii="Tahoma" w:hAnsi="Tahoma" w:cs="Tahoma"/>
      <w:sz w:val="16"/>
      <w:szCs w:val="16"/>
    </w:rPr>
  </w:style>
  <w:style w:type="character" w:customStyle="1" w:styleId="BalloonTextChar">
    <w:name w:val="Balloon Text Char"/>
    <w:basedOn w:val="DefaultParagraphFont"/>
    <w:link w:val="BalloonText"/>
    <w:uiPriority w:val="99"/>
    <w:semiHidden/>
    <w:rsid w:val="007A190F"/>
    <w:rPr>
      <w:rFonts w:ascii="Tahoma" w:eastAsia="Times New Roman" w:hAnsi="Tahoma" w:cs="Tahoma"/>
      <w:sz w:val="16"/>
      <w:szCs w:val="16"/>
      <w:lang w:val="en-GB"/>
    </w:rPr>
  </w:style>
  <w:style w:type="character" w:styleId="PageNumber">
    <w:name w:val="page number"/>
    <w:basedOn w:val="DefaultParagraphFont"/>
    <w:rsid w:val="00BA109F"/>
  </w:style>
  <w:style w:type="character" w:styleId="Hyperlink">
    <w:name w:val="Hyperlink"/>
    <w:rsid w:val="00BA109F"/>
    <w:rPr>
      <w:color w:val="0000FF"/>
      <w:u w:val="single"/>
    </w:rPr>
  </w:style>
  <w:style w:type="paragraph" w:styleId="Revision">
    <w:name w:val="Revision"/>
    <w:hidden/>
    <w:uiPriority w:val="99"/>
    <w:semiHidden/>
    <w:rsid w:val="008D2ADD"/>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BA6241"/>
    <w:rPr>
      <w:b/>
      <w:bCs/>
    </w:rPr>
  </w:style>
  <w:style w:type="paragraph" w:styleId="ListNumber">
    <w:name w:val="List Number"/>
    <w:basedOn w:val="Normal"/>
    <w:uiPriority w:val="99"/>
    <w:unhideWhenUsed/>
    <w:rsid w:val="00386CF5"/>
    <w:pPr>
      <w:numPr>
        <w:numId w:val="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FA"/>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06D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E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E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sniveau1">
    <w:name w:val="Overskriftsniveau 1"/>
    <w:basedOn w:val="Heading1"/>
    <w:next w:val="Normal"/>
    <w:rsid w:val="00006DE0"/>
    <w:pPr>
      <w:widowControl/>
      <w:numPr>
        <w:numId w:val="1"/>
      </w:numPr>
      <w:autoSpaceDE/>
      <w:autoSpaceDN/>
      <w:spacing w:before="0" w:line="360" w:lineRule="auto"/>
      <w:jc w:val="both"/>
    </w:pPr>
    <w:rPr>
      <w:rFonts w:ascii="Verdana" w:eastAsia="Times New Roman" w:hAnsi="Verdana" w:cs="Times New Roman"/>
      <w:bCs w:val="0"/>
      <w:color w:val="auto"/>
      <w:spacing w:val="6"/>
      <w:kern w:val="28"/>
      <w:sz w:val="18"/>
      <w:szCs w:val="20"/>
      <w:lang w:eastAsia="da-DK"/>
    </w:rPr>
  </w:style>
  <w:style w:type="paragraph" w:customStyle="1" w:styleId="Overskriftsniveau2">
    <w:name w:val="Overskriftsniveau 2"/>
    <w:basedOn w:val="Heading2"/>
    <w:next w:val="Normal"/>
    <w:rsid w:val="00006DE0"/>
    <w:pPr>
      <w:keepNext w:val="0"/>
      <w:keepLines w:val="0"/>
      <w:widowControl/>
      <w:numPr>
        <w:ilvl w:val="1"/>
        <w:numId w:val="1"/>
      </w:numPr>
      <w:autoSpaceDE/>
      <w:autoSpaceDN/>
      <w:spacing w:before="0" w:line="360" w:lineRule="auto"/>
      <w:jc w:val="both"/>
    </w:pPr>
    <w:rPr>
      <w:rFonts w:ascii="Verdana" w:eastAsia="Times New Roman" w:hAnsi="Verdana" w:cs="Times New Roman"/>
      <w:b w:val="0"/>
      <w:bCs w:val="0"/>
      <w:color w:val="auto"/>
      <w:spacing w:val="6"/>
      <w:sz w:val="18"/>
      <w:szCs w:val="20"/>
      <w:lang w:eastAsia="da-DK"/>
    </w:rPr>
  </w:style>
  <w:style w:type="paragraph" w:customStyle="1" w:styleId="Overskriftsniveau3">
    <w:name w:val="Overskriftsniveau 3"/>
    <w:basedOn w:val="Heading3"/>
    <w:next w:val="Normal"/>
    <w:rsid w:val="00006DE0"/>
    <w:pPr>
      <w:keepNext w:val="0"/>
      <w:keepLines w:val="0"/>
      <w:widowControl/>
      <w:numPr>
        <w:ilvl w:val="2"/>
        <w:numId w:val="1"/>
      </w:numPr>
      <w:autoSpaceDE/>
      <w:autoSpaceDN/>
      <w:spacing w:before="0" w:line="360" w:lineRule="auto"/>
      <w:jc w:val="both"/>
    </w:pPr>
    <w:rPr>
      <w:rFonts w:ascii="Verdana" w:eastAsia="Times New Roman" w:hAnsi="Verdana" w:cs="Times New Roman"/>
      <w:b w:val="0"/>
      <w:bCs w:val="0"/>
      <w:color w:val="auto"/>
      <w:spacing w:val="6"/>
      <w:sz w:val="18"/>
      <w:szCs w:val="20"/>
      <w:lang w:eastAsia="da-DK"/>
    </w:rPr>
  </w:style>
  <w:style w:type="paragraph" w:customStyle="1" w:styleId="Overskriftsniveau4">
    <w:name w:val="Overskriftsniveau 4"/>
    <w:basedOn w:val="Heading4"/>
    <w:next w:val="Normal"/>
    <w:rsid w:val="00006DE0"/>
    <w:pPr>
      <w:keepNext w:val="0"/>
      <w:keepLines w:val="0"/>
      <w:widowControl/>
      <w:numPr>
        <w:ilvl w:val="3"/>
        <w:numId w:val="1"/>
      </w:numPr>
      <w:autoSpaceDE/>
      <w:autoSpaceDN/>
      <w:spacing w:before="0" w:line="360" w:lineRule="auto"/>
      <w:jc w:val="both"/>
    </w:pPr>
    <w:rPr>
      <w:rFonts w:ascii="Verdana" w:eastAsia="Times New Roman" w:hAnsi="Verdana" w:cs="Times New Roman"/>
      <w:b w:val="0"/>
      <w:bCs w:val="0"/>
      <w:i w:val="0"/>
      <w:iCs w:val="0"/>
      <w:color w:val="auto"/>
      <w:spacing w:val="6"/>
      <w:sz w:val="18"/>
      <w:szCs w:val="20"/>
      <w:lang w:eastAsia="da-DK"/>
    </w:rPr>
  </w:style>
  <w:style w:type="character" w:customStyle="1" w:styleId="Heading1Char">
    <w:name w:val="Heading 1 Char"/>
    <w:basedOn w:val="DefaultParagraphFont"/>
    <w:link w:val="Heading1"/>
    <w:uiPriority w:val="9"/>
    <w:rsid w:val="00006DE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06DE0"/>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006DE0"/>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006DE0"/>
    <w:rPr>
      <w:rFonts w:asciiTheme="majorHAnsi" w:eastAsiaTheme="majorEastAsia" w:hAnsiTheme="majorHAnsi" w:cstheme="majorBidi"/>
      <w:b/>
      <w:bCs/>
      <w:i/>
      <w:iCs/>
      <w:color w:val="4F81BD" w:themeColor="accent1"/>
      <w:sz w:val="24"/>
      <w:szCs w:val="24"/>
      <w:lang w:val="en-GB"/>
    </w:rPr>
  </w:style>
  <w:style w:type="paragraph" w:styleId="Header">
    <w:name w:val="header"/>
    <w:basedOn w:val="Normal"/>
    <w:link w:val="HeaderChar"/>
    <w:rsid w:val="002D555B"/>
    <w:pPr>
      <w:widowControl/>
      <w:tabs>
        <w:tab w:val="center" w:pos="4819"/>
        <w:tab w:val="right" w:pos="9638"/>
      </w:tabs>
      <w:autoSpaceDE/>
      <w:autoSpaceDN/>
      <w:spacing w:line="360" w:lineRule="auto"/>
      <w:jc w:val="both"/>
    </w:pPr>
    <w:rPr>
      <w:rFonts w:ascii="Verdana" w:hAnsi="Verdana"/>
      <w:spacing w:val="6"/>
      <w:sz w:val="18"/>
      <w:szCs w:val="20"/>
      <w:lang w:eastAsia="da-DK"/>
    </w:rPr>
  </w:style>
  <w:style w:type="character" w:customStyle="1" w:styleId="HeaderChar">
    <w:name w:val="Header Char"/>
    <w:basedOn w:val="DefaultParagraphFont"/>
    <w:link w:val="Header"/>
    <w:rsid w:val="002D555B"/>
    <w:rPr>
      <w:rFonts w:ascii="Verdana" w:eastAsia="Times New Roman" w:hAnsi="Verdana" w:cs="Times New Roman"/>
      <w:spacing w:val="6"/>
      <w:sz w:val="18"/>
      <w:szCs w:val="20"/>
      <w:lang w:eastAsia="da-DK"/>
    </w:rPr>
  </w:style>
  <w:style w:type="paragraph" w:styleId="ListBullet">
    <w:name w:val="List Bullet"/>
    <w:basedOn w:val="Normal"/>
    <w:rsid w:val="002D555B"/>
    <w:pPr>
      <w:widowControl/>
      <w:numPr>
        <w:numId w:val="2"/>
      </w:numPr>
      <w:autoSpaceDE/>
      <w:autoSpaceDN/>
      <w:spacing w:line="360" w:lineRule="auto"/>
      <w:jc w:val="both"/>
    </w:pPr>
    <w:rPr>
      <w:rFonts w:ascii="Verdana" w:hAnsi="Verdana"/>
      <w:spacing w:val="6"/>
      <w:sz w:val="18"/>
      <w:szCs w:val="20"/>
      <w:lang w:eastAsia="da-DK"/>
    </w:rPr>
  </w:style>
  <w:style w:type="paragraph" w:styleId="ListParagraph">
    <w:name w:val="List Paragraph"/>
    <w:basedOn w:val="Normal"/>
    <w:uiPriority w:val="34"/>
    <w:qFormat/>
    <w:rsid w:val="00FA0455"/>
    <w:pPr>
      <w:ind w:left="720"/>
      <w:contextualSpacing/>
    </w:pPr>
  </w:style>
  <w:style w:type="paragraph" w:styleId="Footer">
    <w:name w:val="footer"/>
    <w:basedOn w:val="Normal"/>
    <w:link w:val="FooterChar"/>
    <w:rsid w:val="00F60463"/>
    <w:pPr>
      <w:widowControl/>
      <w:tabs>
        <w:tab w:val="center" w:pos="4819"/>
        <w:tab w:val="right" w:pos="9638"/>
      </w:tabs>
      <w:autoSpaceDE/>
      <w:autoSpaceDN/>
      <w:spacing w:line="360" w:lineRule="auto"/>
      <w:jc w:val="both"/>
    </w:pPr>
    <w:rPr>
      <w:rFonts w:ascii="Verdana" w:hAnsi="Verdana"/>
      <w:spacing w:val="6"/>
      <w:sz w:val="18"/>
      <w:szCs w:val="20"/>
      <w:lang w:eastAsia="da-DK"/>
    </w:rPr>
  </w:style>
  <w:style w:type="character" w:customStyle="1" w:styleId="FooterChar">
    <w:name w:val="Footer Char"/>
    <w:basedOn w:val="DefaultParagraphFont"/>
    <w:link w:val="Footer"/>
    <w:rsid w:val="00F60463"/>
    <w:rPr>
      <w:rFonts w:ascii="Verdana" w:eastAsia="Times New Roman" w:hAnsi="Verdana" w:cs="Times New Roman"/>
      <w:spacing w:val="6"/>
      <w:sz w:val="18"/>
      <w:szCs w:val="20"/>
      <w:lang w:eastAsia="da-DK"/>
    </w:rPr>
  </w:style>
  <w:style w:type="paragraph" w:styleId="BodyTextIndent2">
    <w:name w:val="Body Text Indent 2"/>
    <w:basedOn w:val="Normal"/>
    <w:link w:val="BodyTextIndent2Char"/>
    <w:rsid w:val="00F60463"/>
    <w:pPr>
      <w:widowControl/>
      <w:autoSpaceDE/>
      <w:autoSpaceDN/>
      <w:spacing w:after="120" w:line="480" w:lineRule="auto"/>
      <w:ind w:left="283"/>
      <w:jc w:val="both"/>
    </w:pPr>
    <w:rPr>
      <w:rFonts w:ascii="Verdana" w:hAnsi="Verdana"/>
      <w:spacing w:val="6"/>
      <w:sz w:val="18"/>
      <w:szCs w:val="20"/>
      <w:lang w:eastAsia="da-DK"/>
    </w:rPr>
  </w:style>
  <w:style w:type="character" w:customStyle="1" w:styleId="BodyTextIndent2Char">
    <w:name w:val="Body Text Indent 2 Char"/>
    <w:basedOn w:val="DefaultParagraphFont"/>
    <w:link w:val="BodyTextIndent2"/>
    <w:rsid w:val="00F60463"/>
    <w:rPr>
      <w:rFonts w:ascii="Verdana" w:eastAsia="Times New Roman" w:hAnsi="Verdana" w:cs="Times New Roman"/>
      <w:spacing w:val="6"/>
      <w:sz w:val="18"/>
      <w:szCs w:val="20"/>
      <w:lang w:eastAsia="da-DK"/>
    </w:rPr>
  </w:style>
  <w:style w:type="character" w:styleId="CommentReference">
    <w:name w:val="annotation reference"/>
    <w:basedOn w:val="DefaultParagraphFont"/>
    <w:uiPriority w:val="99"/>
    <w:semiHidden/>
    <w:unhideWhenUsed/>
    <w:rsid w:val="007A190F"/>
    <w:rPr>
      <w:sz w:val="16"/>
      <w:szCs w:val="16"/>
    </w:rPr>
  </w:style>
  <w:style w:type="paragraph" w:styleId="CommentText">
    <w:name w:val="annotation text"/>
    <w:basedOn w:val="Normal"/>
    <w:link w:val="CommentTextChar"/>
    <w:uiPriority w:val="99"/>
    <w:semiHidden/>
    <w:unhideWhenUsed/>
    <w:rsid w:val="007A190F"/>
    <w:rPr>
      <w:sz w:val="20"/>
      <w:szCs w:val="20"/>
    </w:rPr>
  </w:style>
  <w:style w:type="character" w:customStyle="1" w:styleId="CommentTextChar">
    <w:name w:val="Comment Text Char"/>
    <w:basedOn w:val="DefaultParagraphFont"/>
    <w:link w:val="CommentText"/>
    <w:uiPriority w:val="99"/>
    <w:semiHidden/>
    <w:rsid w:val="007A190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190F"/>
    <w:rPr>
      <w:b/>
      <w:bCs/>
    </w:rPr>
  </w:style>
  <w:style w:type="character" w:customStyle="1" w:styleId="CommentSubjectChar">
    <w:name w:val="Comment Subject Char"/>
    <w:basedOn w:val="CommentTextChar"/>
    <w:link w:val="CommentSubject"/>
    <w:uiPriority w:val="99"/>
    <w:semiHidden/>
    <w:rsid w:val="007A190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A190F"/>
    <w:rPr>
      <w:rFonts w:ascii="Tahoma" w:hAnsi="Tahoma" w:cs="Tahoma"/>
      <w:sz w:val="16"/>
      <w:szCs w:val="16"/>
    </w:rPr>
  </w:style>
  <w:style w:type="character" w:customStyle="1" w:styleId="BalloonTextChar">
    <w:name w:val="Balloon Text Char"/>
    <w:basedOn w:val="DefaultParagraphFont"/>
    <w:link w:val="BalloonText"/>
    <w:uiPriority w:val="99"/>
    <w:semiHidden/>
    <w:rsid w:val="007A190F"/>
    <w:rPr>
      <w:rFonts w:ascii="Tahoma" w:eastAsia="Times New Roman" w:hAnsi="Tahoma" w:cs="Tahoma"/>
      <w:sz w:val="16"/>
      <w:szCs w:val="16"/>
      <w:lang w:val="en-GB"/>
    </w:rPr>
  </w:style>
  <w:style w:type="character" w:styleId="PageNumber">
    <w:name w:val="page number"/>
    <w:basedOn w:val="DefaultParagraphFont"/>
    <w:rsid w:val="00BA109F"/>
  </w:style>
  <w:style w:type="character" w:styleId="Hyperlink">
    <w:name w:val="Hyperlink"/>
    <w:rsid w:val="00BA109F"/>
    <w:rPr>
      <w:color w:val="0000FF"/>
      <w:u w:val="single"/>
    </w:rPr>
  </w:style>
  <w:style w:type="paragraph" w:styleId="Revision">
    <w:name w:val="Revision"/>
    <w:hidden/>
    <w:uiPriority w:val="99"/>
    <w:semiHidden/>
    <w:rsid w:val="008D2ADD"/>
    <w:pPr>
      <w:spacing w:after="0"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BA6241"/>
    <w:rPr>
      <w:b/>
      <w:bCs/>
    </w:rPr>
  </w:style>
  <w:style w:type="paragraph" w:styleId="ListNumber">
    <w:name w:val="List Number"/>
    <w:basedOn w:val="Normal"/>
    <w:uiPriority w:val="99"/>
    <w:unhideWhenUsed/>
    <w:rsid w:val="00386CF5"/>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27093">
      <w:bodyDiv w:val="1"/>
      <w:marLeft w:val="0"/>
      <w:marRight w:val="0"/>
      <w:marTop w:val="0"/>
      <w:marBottom w:val="0"/>
      <w:divBdr>
        <w:top w:val="none" w:sz="0" w:space="0" w:color="auto"/>
        <w:left w:val="none" w:sz="0" w:space="0" w:color="auto"/>
        <w:bottom w:val="none" w:sz="0" w:space="0" w:color="auto"/>
        <w:right w:val="none" w:sz="0" w:space="0" w:color="auto"/>
      </w:divBdr>
    </w:div>
    <w:div w:id="1105150364">
      <w:bodyDiv w:val="1"/>
      <w:marLeft w:val="0"/>
      <w:marRight w:val="0"/>
      <w:marTop w:val="0"/>
      <w:marBottom w:val="0"/>
      <w:divBdr>
        <w:top w:val="none" w:sz="0" w:space="0" w:color="auto"/>
        <w:left w:val="none" w:sz="0" w:space="0" w:color="auto"/>
        <w:bottom w:val="none" w:sz="0" w:space="0" w:color="auto"/>
        <w:right w:val="none" w:sz="0" w:space="0" w:color="auto"/>
      </w:divBdr>
    </w:div>
    <w:div w:id="169005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9104-EC8F-4EFD-91EB-7ECFF2D18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3117</Words>
  <Characters>19016</Characters>
  <Application>Microsoft Office Word</Application>
  <DocSecurity>0</DocSecurity>
  <Lines>158</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Copenhagen</Company>
  <LinksUpToDate>false</LinksUpToDate>
  <CharactersWithSpaces>22089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Abeela Kræmer</dc:creator>
  <cp:lastModifiedBy>Michela Gaifami</cp:lastModifiedBy>
  <cp:revision>4</cp:revision>
  <cp:lastPrinted>2015-10-05T20:25:00Z</cp:lastPrinted>
  <dcterms:created xsi:type="dcterms:W3CDTF">2016-01-07T15:27:00Z</dcterms:created>
  <dcterms:modified xsi:type="dcterms:W3CDTF">2016-01-07T15:32:00Z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ies>
</file>